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BAC4" w14:textId="77777777" w:rsidR="005B0514" w:rsidRDefault="005B0514" w:rsidP="00A02923">
      <w:pPr>
        <w:spacing w:after="0" w:line="276" w:lineRule="auto"/>
        <w:rPr>
          <w:rFonts w:ascii="Times New Roman" w:eastAsia="Times New Roman" w:hAnsi="Times New Roman" w:cs="Times New Roman"/>
          <w:snapToGrid w:val="0"/>
          <w:color w:val="000000"/>
          <w:sz w:val="24"/>
          <w:szCs w:val="24"/>
          <w:lang w:val="en-US" w:eastAsia="en-AU"/>
        </w:rPr>
      </w:pPr>
      <w:bookmarkStart w:id="0" w:name="_GoBack"/>
      <w:bookmarkEnd w:id="0"/>
    </w:p>
    <w:p w14:paraId="346A0BF5" w14:textId="53BEC626" w:rsidR="00A02923" w:rsidRPr="00FF374A" w:rsidRDefault="00A217A3" w:rsidP="00A02923">
      <w:pPr>
        <w:spacing w:after="0" w:line="276" w:lineRule="auto"/>
        <w:rPr>
          <w:rFonts w:ascii="Times New Roman" w:eastAsia="Times New Roman" w:hAnsi="Times New Roman" w:cs="Times New Roman"/>
          <w:snapToGrid w:val="0"/>
          <w:color w:val="000000"/>
          <w:sz w:val="24"/>
          <w:szCs w:val="24"/>
          <w:lang w:val="en-US" w:eastAsia="en-AU"/>
        </w:rPr>
      </w:pPr>
      <w:r>
        <w:rPr>
          <w:rFonts w:ascii="Times New Roman" w:eastAsia="Times New Roman" w:hAnsi="Times New Roman" w:cs="Times New Roman"/>
          <w:snapToGrid w:val="0"/>
          <w:color w:val="000000"/>
          <w:sz w:val="24"/>
          <w:szCs w:val="24"/>
          <w:lang w:val="en-US" w:eastAsia="en-AU"/>
        </w:rPr>
        <w:t>4 March 2019</w:t>
      </w:r>
    </w:p>
    <w:p w14:paraId="635986A0" w14:textId="77777777" w:rsidR="00A02923" w:rsidRPr="00FF374A" w:rsidRDefault="00A02923" w:rsidP="00A02923">
      <w:pPr>
        <w:spacing w:after="0" w:line="276" w:lineRule="auto"/>
        <w:rPr>
          <w:rFonts w:ascii="Times New Roman" w:eastAsia="Times New Roman" w:hAnsi="Times New Roman" w:cs="Times New Roman"/>
          <w:snapToGrid w:val="0"/>
          <w:color w:val="000000"/>
          <w:sz w:val="24"/>
          <w:szCs w:val="24"/>
          <w:lang w:val="en-US" w:eastAsia="en-AU"/>
        </w:rPr>
      </w:pPr>
    </w:p>
    <w:p w14:paraId="1AA1B6F0" w14:textId="77777777" w:rsidR="006254B6" w:rsidRDefault="006254B6" w:rsidP="006254B6">
      <w:pPr>
        <w:pStyle w:val="NoSpacing"/>
        <w:rPr>
          <w:rStyle w:val="apple-converted-space"/>
          <w:rFonts w:ascii="Arial" w:hAnsi="Arial" w:cs="Arial"/>
          <w:color w:val="222222"/>
          <w:shd w:val="clear" w:color="auto" w:fill="FFFFFF"/>
        </w:rPr>
      </w:pPr>
      <w:r>
        <w:rPr>
          <w:rFonts w:ascii="Times New Roman" w:hAnsi="Times New Roman" w:cs="Times New Roman"/>
          <w:snapToGrid w:val="0"/>
          <w:color w:val="000000"/>
          <w:sz w:val="24"/>
          <w:szCs w:val="24"/>
        </w:rPr>
        <w:t xml:space="preserve">The </w:t>
      </w:r>
      <w:proofErr w:type="spellStart"/>
      <w:r>
        <w:rPr>
          <w:rFonts w:ascii="Times New Roman" w:hAnsi="Times New Roman" w:cs="Times New Roman"/>
          <w:snapToGrid w:val="0"/>
          <w:color w:val="000000"/>
          <w:sz w:val="24"/>
          <w:szCs w:val="24"/>
        </w:rPr>
        <w:t>Honourable</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Mr</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Enggartiasto</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Lukita</w:t>
      </w:r>
      <w:proofErr w:type="spellEnd"/>
      <w:r>
        <w:rPr>
          <w:rStyle w:val="apple-converted-space"/>
          <w:rFonts w:ascii="Arial" w:hAnsi="Arial" w:cs="Arial"/>
          <w:color w:val="222222"/>
          <w:shd w:val="clear" w:color="auto" w:fill="FFFFFF"/>
        </w:rPr>
        <w:t> </w:t>
      </w:r>
    </w:p>
    <w:p w14:paraId="04AC14EC" w14:textId="0CFC8198" w:rsidR="00A02923" w:rsidRDefault="00A02923" w:rsidP="006C6276">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Minister of </w:t>
      </w:r>
      <w:r w:rsidR="006254B6">
        <w:rPr>
          <w:rFonts w:ascii="Times New Roman" w:hAnsi="Times New Roman" w:cs="Times New Roman"/>
          <w:snapToGrid w:val="0"/>
          <w:color w:val="000000"/>
          <w:sz w:val="24"/>
          <w:szCs w:val="24"/>
        </w:rPr>
        <w:t>Trade</w:t>
      </w:r>
    </w:p>
    <w:p w14:paraId="58AB4207" w14:textId="77777777" w:rsidR="00A02923" w:rsidRPr="00587F54" w:rsidRDefault="00A02923" w:rsidP="006C6276">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Republic of Indonesia</w:t>
      </w:r>
    </w:p>
    <w:p w14:paraId="3D10EB66" w14:textId="3DC33D20" w:rsidR="00C92D45" w:rsidRDefault="00C92D45" w:rsidP="006C6276">
      <w:pPr>
        <w:spacing w:after="0" w:line="240" w:lineRule="auto"/>
        <w:rPr>
          <w:rFonts w:ascii="Times New Roman" w:hAnsi="Times New Roman" w:cs="Times New Roman"/>
          <w:sz w:val="24"/>
          <w:szCs w:val="24"/>
        </w:rPr>
      </w:pPr>
    </w:p>
    <w:p w14:paraId="060CB84A" w14:textId="77777777" w:rsidR="006C6276" w:rsidRPr="0040594D" w:rsidRDefault="006C6276" w:rsidP="006C6276">
      <w:pPr>
        <w:spacing w:after="0" w:line="240" w:lineRule="auto"/>
        <w:rPr>
          <w:rFonts w:ascii="Times New Roman" w:hAnsi="Times New Roman" w:cs="Times New Roman"/>
          <w:sz w:val="24"/>
          <w:szCs w:val="24"/>
        </w:rPr>
      </w:pPr>
    </w:p>
    <w:p w14:paraId="4D236E43" w14:textId="77777777" w:rsidR="00C92D45" w:rsidRPr="0040594D" w:rsidRDefault="00C92D45" w:rsidP="006C6276">
      <w:pPr>
        <w:spacing w:after="0" w:line="240" w:lineRule="auto"/>
        <w:rPr>
          <w:rFonts w:ascii="Times New Roman" w:hAnsi="Times New Roman" w:cs="Times New Roman"/>
          <w:sz w:val="24"/>
          <w:szCs w:val="24"/>
        </w:rPr>
      </w:pPr>
      <w:r w:rsidRPr="0040594D">
        <w:rPr>
          <w:rFonts w:ascii="Times New Roman" w:hAnsi="Times New Roman" w:cs="Times New Roman"/>
          <w:sz w:val="24"/>
          <w:szCs w:val="24"/>
        </w:rPr>
        <w:t>Dear Minister</w:t>
      </w:r>
    </w:p>
    <w:p w14:paraId="6349E1BF" w14:textId="77777777" w:rsidR="00C92D45" w:rsidRPr="0040594D" w:rsidRDefault="00C92D45" w:rsidP="006C6276">
      <w:pPr>
        <w:spacing w:after="0" w:line="240" w:lineRule="auto"/>
        <w:rPr>
          <w:rFonts w:ascii="Times New Roman" w:hAnsi="Times New Roman" w:cs="Times New Roman"/>
          <w:sz w:val="24"/>
          <w:szCs w:val="24"/>
        </w:rPr>
      </w:pPr>
    </w:p>
    <w:p w14:paraId="24663B53" w14:textId="7D37EEF8" w:rsidR="00B9258D" w:rsidRDefault="00C92D45" w:rsidP="006254B6">
      <w:pPr>
        <w:spacing w:after="0" w:line="240" w:lineRule="auto"/>
        <w:jc w:val="both"/>
        <w:rPr>
          <w:rFonts w:ascii="Times New Roman" w:hAnsi="Times New Roman" w:cs="Times New Roman"/>
          <w:sz w:val="24"/>
          <w:szCs w:val="24"/>
        </w:rPr>
      </w:pPr>
      <w:r w:rsidRPr="0040594D">
        <w:rPr>
          <w:rFonts w:ascii="Times New Roman" w:hAnsi="Times New Roman" w:cs="Times New Roman"/>
          <w:sz w:val="24"/>
          <w:szCs w:val="24"/>
        </w:rPr>
        <w:t xml:space="preserve">In connection with the </w:t>
      </w:r>
      <w:r w:rsidR="006254B6">
        <w:rPr>
          <w:rFonts w:ascii="Times New Roman" w:hAnsi="Times New Roman" w:cs="Times New Roman"/>
          <w:sz w:val="24"/>
          <w:szCs w:val="24"/>
        </w:rPr>
        <w:t>signing on this date</w:t>
      </w:r>
      <w:r w:rsidR="006254B6" w:rsidRPr="0040594D">
        <w:rPr>
          <w:rFonts w:ascii="Times New Roman" w:hAnsi="Times New Roman" w:cs="Times New Roman"/>
          <w:sz w:val="24"/>
          <w:szCs w:val="24"/>
        </w:rPr>
        <w:t xml:space="preserve"> </w:t>
      </w:r>
      <w:r w:rsidRPr="0040594D">
        <w:rPr>
          <w:rFonts w:ascii="Times New Roman" w:hAnsi="Times New Roman" w:cs="Times New Roman"/>
          <w:sz w:val="24"/>
          <w:szCs w:val="24"/>
        </w:rPr>
        <w:t>of the Indonesia-Australia Comprehensive Economic Partnership Agreement</w:t>
      </w:r>
      <w:r w:rsidR="00A02923">
        <w:rPr>
          <w:rFonts w:ascii="Times New Roman" w:hAnsi="Times New Roman" w:cs="Times New Roman"/>
          <w:sz w:val="24"/>
          <w:szCs w:val="24"/>
        </w:rPr>
        <w:t xml:space="preserve"> (IA-CEPA)</w:t>
      </w:r>
      <w:r w:rsidRPr="0040594D">
        <w:rPr>
          <w:rFonts w:ascii="Times New Roman" w:hAnsi="Times New Roman" w:cs="Times New Roman"/>
          <w:sz w:val="24"/>
          <w:szCs w:val="24"/>
        </w:rPr>
        <w:t>, I have the honour to confirm the following mutual understandings</w:t>
      </w:r>
      <w:r w:rsidR="00B9258D" w:rsidRPr="0040594D">
        <w:rPr>
          <w:rFonts w:ascii="Times New Roman" w:hAnsi="Times New Roman" w:cs="Times New Roman"/>
          <w:sz w:val="24"/>
          <w:szCs w:val="24"/>
        </w:rPr>
        <w:t xml:space="preserve"> reached between the Government of Austral</w:t>
      </w:r>
      <w:r w:rsidR="00784312">
        <w:rPr>
          <w:rFonts w:ascii="Times New Roman" w:hAnsi="Times New Roman" w:cs="Times New Roman"/>
          <w:sz w:val="24"/>
          <w:szCs w:val="24"/>
        </w:rPr>
        <w:t>ia</w:t>
      </w:r>
      <w:r w:rsidR="006254B6">
        <w:rPr>
          <w:rFonts w:ascii="Times New Roman" w:hAnsi="Times New Roman" w:cs="Times New Roman"/>
          <w:sz w:val="24"/>
          <w:szCs w:val="24"/>
        </w:rPr>
        <w:t xml:space="preserve"> (Australia) </w:t>
      </w:r>
      <w:r w:rsidR="00784312">
        <w:rPr>
          <w:rFonts w:ascii="Times New Roman" w:hAnsi="Times New Roman" w:cs="Times New Roman"/>
          <w:sz w:val="24"/>
          <w:szCs w:val="24"/>
        </w:rPr>
        <w:t xml:space="preserve">and </w:t>
      </w:r>
      <w:r w:rsidR="006254B6">
        <w:rPr>
          <w:rFonts w:ascii="Times New Roman" w:hAnsi="Times New Roman" w:cs="Times New Roman"/>
          <w:sz w:val="24"/>
          <w:szCs w:val="24"/>
        </w:rPr>
        <w:t xml:space="preserve">the </w:t>
      </w:r>
      <w:r w:rsidR="00784312">
        <w:rPr>
          <w:rFonts w:ascii="Times New Roman" w:hAnsi="Times New Roman" w:cs="Times New Roman"/>
          <w:sz w:val="24"/>
          <w:szCs w:val="24"/>
        </w:rPr>
        <w:t xml:space="preserve">Government of </w:t>
      </w:r>
      <w:r w:rsidR="006254B6">
        <w:rPr>
          <w:rFonts w:ascii="Times New Roman" w:hAnsi="Times New Roman" w:cs="Times New Roman"/>
          <w:sz w:val="24"/>
          <w:szCs w:val="24"/>
        </w:rPr>
        <w:t xml:space="preserve">the Republic of </w:t>
      </w:r>
      <w:r w:rsidR="00784312">
        <w:rPr>
          <w:rFonts w:ascii="Times New Roman" w:hAnsi="Times New Roman" w:cs="Times New Roman"/>
          <w:sz w:val="24"/>
          <w:szCs w:val="24"/>
        </w:rPr>
        <w:t>Indonesia</w:t>
      </w:r>
      <w:r w:rsidR="00A02923">
        <w:rPr>
          <w:rFonts w:ascii="Times New Roman" w:hAnsi="Times New Roman" w:cs="Times New Roman"/>
          <w:sz w:val="24"/>
          <w:szCs w:val="24"/>
        </w:rPr>
        <w:t xml:space="preserve"> </w:t>
      </w:r>
      <w:r w:rsidR="006254B6">
        <w:rPr>
          <w:rFonts w:ascii="Times New Roman" w:hAnsi="Times New Roman" w:cs="Times New Roman"/>
          <w:sz w:val="24"/>
          <w:szCs w:val="24"/>
        </w:rPr>
        <w:t xml:space="preserve">(Indonesia) </w:t>
      </w:r>
      <w:r w:rsidR="006F518E">
        <w:rPr>
          <w:rFonts w:ascii="Times New Roman" w:hAnsi="Times New Roman" w:cs="Times New Roman"/>
          <w:sz w:val="24"/>
          <w:szCs w:val="24"/>
        </w:rPr>
        <w:t xml:space="preserve">during the course of </w:t>
      </w:r>
      <w:r w:rsidR="00073A1B">
        <w:rPr>
          <w:rFonts w:ascii="Times New Roman" w:hAnsi="Times New Roman" w:cs="Times New Roman"/>
          <w:sz w:val="24"/>
          <w:szCs w:val="24"/>
        </w:rPr>
        <w:t xml:space="preserve">the </w:t>
      </w:r>
      <w:r w:rsidR="006F518E">
        <w:rPr>
          <w:rFonts w:ascii="Times New Roman" w:hAnsi="Times New Roman" w:cs="Times New Roman"/>
          <w:sz w:val="24"/>
          <w:szCs w:val="24"/>
        </w:rPr>
        <w:t>negotiation of IA-CEPA:</w:t>
      </w:r>
    </w:p>
    <w:p w14:paraId="4041B9A1" w14:textId="77777777" w:rsidR="006C6276" w:rsidRPr="0040594D" w:rsidRDefault="006C6276" w:rsidP="006C6276">
      <w:pPr>
        <w:spacing w:after="0" w:line="240" w:lineRule="auto"/>
        <w:jc w:val="both"/>
        <w:rPr>
          <w:rFonts w:ascii="Times New Roman" w:hAnsi="Times New Roman" w:cs="Times New Roman"/>
          <w:sz w:val="24"/>
          <w:szCs w:val="24"/>
        </w:rPr>
      </w:pPr>
    </w:p>
    <w:p w14:paraId="00FE97F4" w14:textId="77777777" w:rsidR="00B9258D" w:rsidRPr="0040594D" w:rsidRDefault="00B9258D" w:rsidP="006254B6">
      <w:pPr>
        <w:pStyle w:val="ListParagraph"/>
        <w:numPr>
          <w:ilvl w:val="0"/>
          <w:numId w:val="1"/>
        </w:numPr>
        <w:spacing w:after="0" w:line="240" w:lineRule="auto"/>
        <w:jc w:val="both"/>
        <w:rPr>
          <w:rFonts w:ascii="Times New Roman" w:hAnsi="Times New Roman" w:cs="Times New Roman"/>
          <w:sz w:val="24"/>
          <w:szCs w:val="24"/>
        </w:rPr>
      </w:pPr>
      <w:r w:rsidRPr="0040594D">
        <w:rPr>
          <w:rFonts w:ascii="Times New Roman" w:hAnsi="Times New Roman" w:cs="Times New Roman"/>
          <w:sz w:val="24"/>
          <w:szCs w:val="24"/>
        </w:rPr>
        <w:t xml:space="preserve">Australia and Indonesia share a vision for </w:t>
      </w:r>
      <w:r w:rsidR="005554D6">
        <w:rPr>
          <w:rFonts w:ascii="Times New Roman" w:hAnsi="Times New Roman" w:cs="Times New Roman"/>
          <w:sz w:val="24"/>
          <w:szCs w:val="24"/>
        </w:rPr>
        <w:t xml:space="preserve">closer </w:t>
      </w:r>
      <w:r w:rsidRPr="0040594D">
        <w:rPr>
          <w:rFonts w:ascii="Times New Roman" w:hAnsi="Times New Roman" w:cs="Times New Roman"/>
          <w:sz w:val="24"/>
          <w:szCs w:val="24"/>
        </w:rPr>
        <w:t>cooperation and economic integration between our two countries.</w:t>
      </w:r>
      <w:r w:rsidR="005554D6">
        <w:rPr>
          <w:rFonts w:ascii="Times New Roman" w:hAnsi="Times New Roman" w:cs="Times New Roman"/>
          <w:sz w:val="24"/>
          <w:szCs w:val="24"/>
        </w:rPr>
        <w:t xml:space="preserve">  </w:t>
      </w:r>
      <w:r w:rsidRPr="0040594D">
        <w:rPr>
          <w:rFonts w:ascii="Times New Roman" w:hAnsi="Times New Roman" w:cs="Times New Roman"/>
          <w:sz w:val="24"/>
          <w:szCs w:val="24"/>
        </w:rPr>
        <w:t>Australia and Indonesia will work together to expand trade in services, and to increase the flow of professional</w:t>
      </w:r>
      <w:r w:rsidR="005554D6">
        <w:rPr>
          <w:rFonts w:ascii="Times New Roman" w:hAnsi="Times New Roman" w:cs="Times New Roman"/>
          <w:sz w:val="24"/>
          <w:szCs w:val="24"/>
        </w:rPr>
        <w:t>s</w:t>
      </w:r>
      <w:r w:rsidR="004A4BDD">
        <w:rPr>
          <w:rFonts w:ascii="Times New Roman" w:hAnsi="Times New Roman" w:cs="Times New Roman"/>
          <w:sz w:val="24"/>
          <w:szCs w:val="24"/>
        </w:rPr>
        <w:t xml:space="preserve"> in the field of engineering</w:t>
      </w:r>
      <w:r w:rsidRPr="0040594D">
        <w:rPr>
          <w:rFonts w:ascii="Times New Roman" w:hAnsi="Times New Roman" w:cs="Times New Roman"/>
          <w:sz w:val="24"/>
          <w:szCs w:val="24"/>
        </w:rPr>
        <w:t xml:space="preserve"> between our two countries.</w:t>
      </w:r>
    </w:p>
    <w:p w14:paraId="421812FA" w14:textId="77777777" w:rsidR="004A4BDD" w:rsidRDefault="004A4BDD" w:rsidP="006254B6">
      <w:pPr>
        <w:pStyle w:val="ListParagraph"/>
        <w:spacing w:after="0" w:line="240" w:lineRule="auto"/>
        <w:ind w:left="360"/>
        <w:jc w:val="both"/>
        <w:rPr>
          <w:rFonts w:ascii="Times New Roman" w:hAnsi="Times New Roman" w:cs="Times New Roman"/>
          <w:sz w:val="24"/>
          <w:szCs w:val="24"/>
        </w:rPr>
      </w:pPr>
    </w:p>
    <w:p w14:paraId="309CE886" w14:textId="03A3846D" w:rsidR="00062142" w:rsidRDefault="00B9258D" w:rsidP="006254B6">
      <w:pPr>
        <w:pStyle w:val="ListParagraph"/>
        <w:numPr>
          <w:ilvl w:val="0"/>
          <w:numId w:val="1"/>
        </w:numPr>
        <w:spacing w:after="0" w:line="240" w:lineRule="auto"/>
        <w:jc w:val="both"/>
        <w:rPr>
          <w:rFonts w:ascii="Times New Roman" w:hAnsi="Times New Roman" w:cs="Times New Roman"/>
          <w:sz w:val="24"/>
          <w:szCs w:val="24"/>
        </w:rPr>
      </w:pPr>
      <w:r w:rsidRPr="0040594D">
        <w:rPr>
          <w:rFonts w:ascii="Times New Roman" w:hAnsi="Times New Roman" w:cs="Times New Roman"/>
          <w:sz w:val="24"/>
          <w:szCs w:val="24"/>
        </w:rPr>
        <w:t>Aus</w:t>
      </w:r>
      <w:r w:rsidR="00D142F6">
        <w:rPr>
          <w:rFonts w:ascii="Times New Roman" w:hAnsi="Times New Roman" w:cs="Times New Roman"/>
          <w:sz w:val="24"/>
          <w:szCs w:val="24"/>
        </w:rPr>
        <w:t xml:space="preserve">tralia and Indonesia </w:t>
      </w:r>
      <w:r w:rsidR="001023FE">
        <w:rPr>
          <w:rFonts w:ascii="Times New Roman" w:hAnsi="Times New Roman" w:cs="Times New Roman"/>
          <w:sz w:val="24"/>
          <w:szCs w:val="24"/>
        </w:rPr>
        <w:t>recognise</w:t>
      </w:r>
      <w:r w:rsidRPr="0040594D">
        <w:rPr>
          <w:rFonts w:ascii="Times New Roman" w:hAnsi="Times New Roman" w:cs="Times New Roman"/>
          <w:sz w:val="24"/>
          <w:szCs w:val="24"/>
        </w:rPr>
        <w:t xml:space="preserve"> the </w:t>
      </w:r>
      <w:r w:rsidR="005554D6">
        <w:rPr>
          <w:rFonts w:ascii="Times New Roman" w:hAnsi="Times New Roman" w:cs="Times New Roman"/>
          <w:sz w:val="24"/>
          <w:szCs w:val="24"/>
        </w:rPr>
        <w:t>APEC En</w:t>
      </w:r>
      <w:r w:rsidR="00062142">
        <w:rPr>
          <w:rFonts w:ascii="Times New Roman" w:hAnsi="Times New Roman" w:cs="Times New Roman"/>
          <w:sz w:val="24"/>
          <w:szCs w:val="24"/>
        </w:rPr>
        <w:t>gineer Register as a vehicle to promote and facilitate</w:t>
      </w:r>
      <w:r w:rsidR="005554D6">
        <w:rPr>
          <w:rFonts w:ascii="Times New Roman" w:hAnsi="Times New Roman" w:cs="Times New Roman"/>
          <w:sz w:val="24"/>
          <w:szCs w:val="24"/>
        </w:rPr>
        <w:t xml:space="preserve"> </w:t>
      </w:r>
      <w:r w:rsidRPr="0040594D">
        <w:rPr>
          <w:rFonts w:ascii="Times New Roman" w:hAnsi="Times New Roman" w:cs="Times New Roman"/>
          <w:sz w:val="24"/>
          <w:szCs w:val="24"/>
        </w:rPr>
        <w:t>m</w:t>
      </w:r>
      <w:r w:rsidR="00062142">
        <w:rPr>
          <w:rFonts w:ascii="Times New Roman" w:hAnsi="Times New Roman" w:cs="Times New Roman"/>
          <w:sz w:val="24"/>
          <w:szCs w:val="24"/>
        </w:rPr>
        <w:t>obility of</w:t>
      </w:r>
      <w:r w:rsidRPr="0040594D">
        <w:rPr>
          <w:rFonts w:ascii="Times New Roman" w:hAnsi="Times New Roman" w:cs="Times New Roman"/>
          <w:sz w:val="24"/>
          <w:szCs w:val="24"/>
        </w:rPr>
        <w:t xml:space="preserve"> professional engineers </w:t>
      </w:r>
      <w:r w:rsidR="00062142">
        <w:rPr>
          <w:rFonts w:ascii="Times New Roman" w:hAnsi="Times New Roman" w:cs="Times New Roman"/>
          <w:sz w:val="24"/>
          <w:szCs w:val="24"/>
        </w:rPr>
        <w:t>between our two countries</w:t>
      </w:r>
      <w:r w:rsidRPr="0040594D">
        <w:rPr>
          <w:rFonts w:ascii="Times New Roman" w:hAnsi="Times New Roman" w:cs="Times New Roman"/>
          <w:sz w:val="24"/>
          <w:szCs w:val="24"/>
        </w:rPr>
        <w:t>.</w:t>
      </w:r>
      <w:r w:rsidR="0007473D">
        <w:rPr>
          <w:rFonts w:ascii="Times New Roman" w:hAnsi="Times New Roman" w:cs="Times New Roman"/>
          <w:sz w:val="24"/>
          <w:szCs w:val="24"/>
        </w:rPr>
        <w:t xml:space="preserve">  </w:t>
      </w:r>
      <w:r w:rsidR="004A4BDD">
        <w:rPr>
          <w:rFonts w:ascii="Times New Roman" w:hAnsi="Times New Roman" w:cs="Times New Roman"/>
          <w:sz w:val="24"/>
          <w:szCs w:val="24"/>
        </w:rPr>
        <w:t xml:space="preserve">Australia and Indonesia </w:t>
      </w:r>
      <w:r w:rsidR="0007473D">
        <w:rPr>
          <w:rFonts w:ascii="Times New Roman" w:hAnsi="Times New Roman" w:cs="Times New Roman"/>
          <w:sz w:val="24"/>
          <w:szCs w:val="24"/>
        </w:rPr>
        <w:t xml:space="preserve">also </w:t>
      </w:r>
      <w:r w:rsidR="004A4BDD">
        <w:rPr>
          <w:rFonts w:ascii="Times New Roman" w:hAnsi="Times New Roman" w:cs="Times New Roman"/>
          <w:sz w:val="24"/>
          <w:szCs w:val="24"/>
        </w:rPr>
        <w:t xml:space="preserve">recognise </w:t>
      </w:r>
      <w:r w:rsidR="002B0899">
        <w:rPr>
          <w:rFonts w:ascii="Times New Roman" w:hAnsi="Times New Roman" w:cs="Times New Roman"/>
          <w:sz w:val="24"/>
          <w:szCs w:val="24"/>
        </w:rPr>
        <w:t xml:space="preserve">the International Engineering Alliance and its work in </w:t>
      </w:r>
      <w:r w:rsidR="00F40842">
        <w:rPr>
          <w:rFonts w:ascii="Times New Roman" w:hAnsi="Times New Roman" w:cs="Times New Roman"/>
          <w:sz w:val="24"/>
          <w:szCs w:val="24"/>
        </w:rPr>
        <w:t>establishing internationally benchmarked standards for engineering education and competenc</w:t>
      </w:r>
      <w:r w:rsidR="002B3B28">
        <w:rPr>
          <w:rFonts w:ascii="Times New Roman" w:hAnsi="Times New Roman" w:cs="Times New Roman"/>
          <w:sz w:val="24"/>
          <w:szCs w:val="24"/>
        </w:rPr>
        <w:t>i</w:t>
      </w:r>
      <w:r w:rsidR="00F40842">
        <w:rPr>
          <w:rFonts w:ascii="Times New Roman" w:hAnsi="Times New Roman" w:cs="Times New Roman"/>
          <w:sz w:val="24"/>
          <w:szCs w:val="24"/>
        </w:rPr>
        <w:t>e</w:t>
      </w:r>
      <w:r w:rsidR="002B3B28">
        <w:rPr>
          <w:rFonts w:ascii="Times New Roman" w:hAnsi="Times New Roman" w:cs="Times New Roman"/>
          <w:sz w:val="24"/>
          <w:szCs w:val="24"/>
        </w:rPr>
        <w:t>s</w:t>
      </w:r>
      <w:r w:rsidR="00F40842">
        <w:rPr>
          <w:rFonts w:ascii="Times New Roman" w:hAnsi="Times New Roman" w:cs="Times New Roman"/>
          <w:sz w:val="24"/>
          <w:szCs w:val="24"/>
        </w:rPr>
        <w:t xml:space="preserve"> for engineering practice </w:t>
      </w:r>
      <w:r w:rsidR="00267F73">
        <w:rPr>
          <w:rFonts w:ascii="Times New Roman" w:hAnsi="Times New Roman" w:cs="Times New Roman"/>
          <w:sz w:val="24"/>
          <w:szCs w:val="24"/>
        </w:rPr>
        <w:t>through</w:t>
      </w:r>
      <w:r w:rsidR="00F40842">
        <w:rPr>
          <w:rFonts w:ascii="Times New Roman" w:hAnsi="Times New Roman" w:cs="Times New Roman"/>
          <w:sz w:val="24"/>
          <w:szCs w:val="24"/>
        </w:rPr>
        <w:t xml:space="preserve"> Educational Accords, including</w:t>
      </w:r>
      <w:r w:rsidR="00267F73">
        <w:rPr>
          <w:rFonts w:ascii="Times New Roman" w:hAnsi="Times New Roman" w:cs="Times New Roman"/>
          <w:sz w:val="24"/>
          <w:szCs w:val="24"/>
        </w:rPr>
        <w:t xml:space="preserve"> </w:t>
      </w:r>
      <w:r w:rsidR="0007473D">
        <w:rPr>
          <w:rFonts w:ascii="Times New Roman" w:hAnsi="Times New Roman" w:cs="Times New Roman"/>
          <w:sz w:val="24"/>
          <w:szCs w:val="24"/>
        </w:rPr>
        <w:t>the Washington Accord</w:t>
      </w:r>
      <w:r w:rsidR="00F40842">
        <w:rPr>
          <w:rFonts w:ascii="Times New Roman" w:hAnsi="Times New Roman" w:cs="Times New Roman"/>
          <w:sz w:val="24"/>
          <w:szCs w:val="24"/>
        </w:rPr>
        <w:t>,</w:t>
      </w:r>
      <w:r w:rsidR="0007473D">
        <w:rPr>
          <w:rFonts w:ascii="Times New Roman" w:hAnsi="Times New Roman" w:cs="Times New Roman"/>
          <w:sz w:val="24"/>
          <w:szCs w:val="24"/>
        </w:rPr>
        <w:t xml:space="preserve"> </w:t>
      </w:r>
      <w:r w:rsidR="00A02923">
        <w:rPr>
          <w:rFonts w:ascii="Times New Roman" w:hAnsi="Times New Roman" w:cs="Times New Roman"/>
          <w:sz w:val="24"/>
          <w:szCs w:val="24"/>
        </w:rPr>
        <w:t xml:space="preserve">and </w:t>
      </w:r>
      <w:r w:rsidR="0007473D">
        <w:rPr>
          <w:rFonts w:ascii="Times New Roman" w:hAnsi="Times New Roman" w:cs="Times New Roman"/>
          <w:sz w:val="24"/>
          <w:szCs w:val="24"/>
        </w:rPr>
        <w:t>international agreement</w:t>
      </w:r>
      <w:r w:rsidR="00A02923">
        <w:rPr>
          <w:rFonts w:ascii="Times New Roman" w:hAnsi="Times New Roman" w:cs="Times New Roman"/>
          <w:sz w:val="24"/>
          <w:szCs w:val="24"/>
        </w:rPr>
        <w:t>s</w:t>
      </w:r>
      <w:r w:rsidR="0007473D">
        <w:rPr>
          <w:rFonts w:ascii="Times New Roman" w:hAnsi="Times New Roman" w:cs="Times New Roman"/>
          <w:sz w:val="24"/>
          <w:szCs w:val="24"/>
        </w:rPr>
        <w:t xml:space="preserve"> between engineering </w:t>
      </w:r>
      <w:r w:rsidR="00267F73">
        <w:rPr>
          <w:rFonts w:ascii="Times New Roman" w:hAnsi="Times New Roman" w:cs="Times New Roman"/>
          <w:sz w:val="24"/>
          <w:szCs w:val="24"/>
        </w:rPr>
        <w:t>bodies.</w:t>
      </w:r>
    </w:p>
    <w:p w14:paraId="0E912A9C" w14:textId="77777777" w:rsidR="0040594D" w:rsidRPr="00EF6B88" w:rsidRDefault="00B9258D" w:rsidP="006254B6">
      <w:pPr>
        <w:pStyle w:val="ListParagraph"/>
        <w:spacing w:after="0" w:line="240" w:lineRule="auto"/>
        <w:ind w:left="360"/>
        <w:jc w:val="both"/>
        <w:rPr>
          <w:rFonts w:ascii="Times New Roman" w:hAnsi="Times New Roman" w:cs="Times New Roman"/>
          <w:sz w:val="24"/>
          <w:szCs w:val="24"/>
        </w:rPr>
      </w:pPr>
      <w:r w:rsidRPr="0040594D">
        <w:rPr>
          <w:rFonts w:ascii="Times New Roman" w:hAnsi="Times New Roman" w:cs="Times New Roman"/>
          <w:sz w:val="24"/>
          <w:szCs w:val="24"/>
        </w:rPr>
        <w:t xml:space="preserve">  </w:t>
      </w:r>
    </w:p>
    <w:p w14:paraId="721C528C" w14:textId="52E122E6" w:rsidR="00F70D95" w:rsidRDefault="00062142" w:rsidP="006254B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w:t>
      </w:r>
      <w:r w:rsidR="001023FE">
        <w:rPr>
          <w:rFonts w:ascii="Times New Roman" w:hAnsi="Times New Roman" w:cs="Times New Roman"/>
          <w:sz w:val="24"/>
          <w:szCs w:val="24"/>
        </w:rPr>
        <w:t xml:space="preserve">rther to paragraph 2, within one month </w:t>
      </w:r>
      <w:r w:rsidR="00E653B3">
        <w:rPr>
          <w:rFonts w:ascii="Times New Roman" w:hAnsi="Times New Roman" w:cs="Times New Roman"/>
          <w:sz w:val="24"/>
          <w:szCs w:val="24"/>
        </w:rPr>
        <w:t xml:space="preserve">from the date </w:t>
      </w:r>
      <w:r w:rsidR="001023FE">
        <w:rPr>
          <w:rFonts w:ascii="Times New Roman" w:hAnsi="Times New Roman" w:cs="Times New Roman"/>
          <w:sz w:val="24"/>
          <w:szCs w:val="24"/>
        </w:rPr>
        <w:t>of</w:t>
      </w:r>
      <w:r w:rsidR="00B9258D" w:rsidRPr="0040594D">
        <w:rPr>
          <w:rFonts w:ascii="Times New Roman" w:hAnsi="Times New Roman" w:cs="Times New Roman"/>
          <w:sz w:val="24"/>
          <w:szCs w:val="24"/>
        </w:rPr>
        <w:t xml:space="preserve"> signing this letter, Australia </w:t>
      </w:r>
      <w:r w:rsidR="0040594D">
        <w:rPr>
          <w:rFonts w:ascii="Times New Roman" w:hAnsi="Times New Roman" w:cs="Times New Roman"/>
          <w:sz w:val="24"/>
          <w:szCs w:val="24"/>
        </w:rPr>
        <w:t xml:space="preserve">will </w:t>
      </w:r>
      <w:r w:rsidR="001023FE">
        <w:rPr>
          <w:rFonts w:ascii="Times New Roman" w:hAnsi="Times New Roman" w:cs="Times New Roman"/>
          <w:sz w:val="24"/>
          <w:szCs w:val="24"/>
        </w:rPr>
        <w:t>work with its</w:t>
      </w:r>
      <w:r w:rsidR="0040594D">
        <w:rPr>
          <w:rFonts w:ascii="Times New Roman" w:hAnsi="Times New Roman" w:cs="Times New Roman"/>
          <w:sz w:val="24"/>
          <w:szCs w:val="24"/>
        </w:rPr>
        <w:t xml:space="preserve"> relevant bod</w:t>
      </w:r>
      <w:r w:rsidR="001023FE">
        <w:rPr>
          <w:rFonts w:ascii="Times New Roman" w:hAnsi="Times New Roman" w:cs="Times New Roman"/>
          <w:sz w:val="24"/>
          <w:szCs w:val="24"/>
        </w:rPr>
        <w:t>y to contact the Indonesian relevant body to discuss how Australia</w:t>
      </w:r>
      <w:r>
        <w:rPr>
          <w:rFonts w:ascii="Times New Roman" w:hAnsi="Times New Roman" w:cs="Times New Roman"/>
          <w:sz w:val="24"/>
          <w:szCs w:val="24"/>
        </w:rPr>
        <w:t xml:space="preserve"> may assist Indonesia</w:t>
      </w:r>
      <w:r w:rsidR="00F70D95">
        <w:rPr>
          <w:rFonts w:ascii="Times New Roman" w:hAnsi="Times New Roman" w:cs="Times New Roman"/>
          <w:sz w:val="24"/>
          <w:szCs w:val="24"/>
        </w:rPr>
        <w:t xml:space="preserve"> </w:t>
      </w:r>
      <w:r w:rsidR="001023FE">
        <w:rPr>
          <w:rFonts w:ascii="Times New Roman" w:hAnsi="Times New Roman" w:cs="Times New Roman"/>
          <w:sz w:val="24"/>
          <w:szCs w:val="24"/>
        </w:rPr>
        <w:t xml:space="preserve">to </w:t>
      </w:r>
      <w:r w:rsidR="00F70D95">
        <w:rPr>
          <w:rFonts w:ascii="Times New Roman" w:hAnsi="Times New Roman" w:cs="Times New Roman"/>
          <w:sz w:val="24"/>
          <w:szCs w:val="24"/>
        </w:rPr>
        <w:t xml:space="preserve">reach Washington Accord </w:t>
      </w:r>
      <w:r>
        <w:rPr>
          <w:rFonts w:ascii="Times New Roman" w:hAnsi="Times New Roman" w:cs="Times New Roman"/>
          <w:sz w:val="24"/>
          <w:szCs w:val="24"/>
        </w:rPr>
        <w:t xml:space="preserve">provisional </w:t>
      </w:r>
      <w:r w:rsidR="00F70D95">
        <w:rPr>
          <w:rFonts w:ascii="Times New Roman" w:hAnsi="Times New Roman" w:cs="Times New Roman"/>
          <w:sz w:val="24"/>
          <w:szCs w:val="24"/>
        </w:rPr>
        <w:t>status.</w:t>
      </w:r>
    </w:p>
    <w:p w14:paraId="4397C7AF" w14:textId="77777777" w:rsidR="00062142" w:rsidRDefault="00062142" w:rsidP="006254B6">
      <w:pPr>
        <w:pStyle w:val="ListParagraph"/>
        <w:ind w:left="360"/>
        <w:jc w:val="both"/>
        <w:rPr>
          <w:rFonts w:ascii="Times New Roman" w:hAnsi="Times New Roman" w:cs="Times New Roman"/>
          <w:sz w:val="24"/>
          <w:szCs w:val="24"/>
        </w:rPr>
      </w:pPr>
    </w:p>
    <w:p w14:paraId="14FC28A6" w14:textId="32B515AC" w:rsidR="00636EB6" w:rsidRDefault="00062142" w:rsidP="006254B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12 months </w:t>
      </w:r>
      <w:r w:rsidR="00E653B3">
        <w:rPr>
          <w:rFonts w:ascii="Times New Roman" w:hAnsi="Times New Roman" w:cs="Times New Roman"/>
          <w:sz w:val="24"/>
          <w:szCs w:val="24"/>
        </w:rPr>
        <w:t xml:space="preserve">from the date </w:t>
      </w:r>
      <w:r>
        <w:rPr>
          <w:rFonts w:ascii="Times New Roman" w:hAnsi="Times New Roman" w:cs="Times New Roman"/>
          <w:sz w:val="24"/>
          <w:szCs w:val="24"/>
        </w:rPr>
        <w:t xml:space="preserve">of Indonesia reaching Washington Accord provisional status, Australia and Indonesia will encourage their relevant bodies to enter into </w:t>
      </w:r>
      <w:r w:rsidR="0040594D">
        <w:rPr>
          <w:rFonts w:ascii="Times New Roman" w:hAnsi="Times New Roman" w:cs="Times New Roman"/>
          <w:sz w:val="24"/>
          <w:szCs w:val="24"/>
        </w:rPr>
        <w:t xml:space="preserve">negotiations on mutual recognition of professional engineers </w:t>
      </w:r>
      <w:r w:rsidR="00267F73">
        <w:rPr>
          <w:rFonts w:ascii="Times New Roman" w:hAnsi="Times New Roman" w:cs="Times New Roman"/>
          <w:sz w:val="24"/>
          <w:szCs w:val="24"/>
        </w:rPr>
        <w:t xml:space="preserve">including </w:t>
      </w:r>
      <w:r w:rsidR="00891406">
        <w:rPr>
          <w:rFonts w:ascii="Times New Roman" w:hAnsi="Times New Roman" w:cs="Times New Roman"/>
          <w:sz w:val="24"/>
          <w:szCs w:val="24"/>
        </w:rPr>
        <w:t xml:space="preserve">in </w:t>
      </w:r>
      <w:r w:rsidR="0040594D">
        <w:rPr>
          <w:rFonts w:ascii="Times New Roman" w:hAnsi="Times New Roman" w:cs="Times New Roman"/>
          <w:sz w:val="24"/>
          <w:szCs w:val="24"/>
        </w:rPr>
        <w:t xml:space="preserve">the field of </w:t>
      </w:r>
      <w:r w:rsidR="00267F73">
        <w:rPr>
          <w:rFonts w:ascii="Times New Roman" w:hAnsi="Times New Roman" w:cs="Times New Roman"/>
          <w:sz w:val="24"/>
          <w:szCs w:val="24"/>
        </w:rPr>
        <w:t>mining engineering</w:t>
      </w:r>
      <w:r w:rsidR="0040594D">
        <w:rPr>
          <w:rFonts w:ascii="Times New Roman" w:hAnsi="Times New Roman" w:cs="Times New Roman"/>
          <w:sz w:val="24"/>
          <w:szCs w:val="24"/>
        </w:rPr>
        <w:t xml:space="preserve"> with a view to </w:t>
      </w:r>
      <w:r w:rsidR="00267F73">
        <w:rPr>
          <w:rFonts w:ascii="Times New Roman" w:hAnsi="Times New Roman" w:cs="Times New Roman"/>
          <w:sz w:val="24"/>
          <w:szCs w:val="24"/>
        </w:rPr>
        <w:t>establishing</w:t>
      </w:r>
      <w:r w:rsidR="0040594D">
        <w:rPr>
          <w:rFonts w:ascii="Times New Roman" w:hAnsi="Times New Roman" w:cs="Times New Roman"/>
          <w:sz w:val="24"/>
          <w:szCs w:val="24"/>
        </w:rPr>
        <w:t xml:space="preserve"> a framework to enable professional engineers to engage in independent practice and achieve mutually beneficial outcomes in the two countries. </w:t>
      </w:r>
    </w:p>
    <w:p w14:paraId="608FB350" w14:textId="77777777" w:rsidR="00D7374D" w:rsidRPr="00D7374D" w:rsidRDefault="00D7374D" w:rsidP="00D7374D">
      <w:pPr>
        <w:pStyle w:val="ListParagraph"/>
        <w:rPr>
          <w:rFonts w:ascii="Times New Roman" w:hAnsi="Times New Roman" w:cs="Times New Roman"/>
          <w:sz w:val="24"/>
          <w:szCs w:val="24"/>
        </w:rPr>
      </w:pPr>
    </w:p>
    <w:p w14:paraId="680D47FD" w14:textId="77777777" w:rsidR="00D7374D" w:rsidRPr="00D7374D" w:rsidRDefault="00D7374D" w:rsidP="00D7374D">
      <w:pPr>
        <w:spacing w:after="0" w:line="240" w:lineRule="auto"/>
        <w:jc w:val="both"/>
        <w:rPr>
          <w:rFonts w:ascii="Times New Roman" w:hAnsi="Times New Roman" w:cs="Times New Roman"/>
          <w:sz w:val="24"/>
          <w:szCs w:val="24"/>
        </w:rPr>
      </w:pPr>
    </w:p>
    <w:p w14:paraId="1B247ACB" w14:textId="6C6698FF" w:rsidR="006C6276" w:rsidRPr="006254B6" w:rsidRDefault="006C6276" w:rsidP="006C6276">
      <w:pPr>
        <w:spacing w:after="0" w:line="240" w:lineRule="auto"/>
        <w:jc w:val="both"/>
        <w:rPr>
          <w:rFonts w:ascii="Times New Roman" w:hAnsi="Times New Roman" w:cs="Times New Roman"/>
          <w:sz w:val="24"/>
          <w:szCs w:val="24"/>
        </w:rPr>
      </w:pPr>
    </w:p>
    <w:p w14:paraId="124FA867" w14:textId="65D79DAC" w:rsidR="00636EB6" w:rsidRPr="00EF6B88" w:rsidRDefault="00637A04" w:rsidP="006C627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Notwithstanding </w:t>
      </w:r>
      <w:r w:rsidR="00C546CB">
        <w:rPr>
          <w:rFonts w:ascii="Times New Roman" w:hAnsi="Times New Roman" w:cs="Times New Roman"/>
          <w:sz w:val="24"/>
          <w:szCs w:val="24"/>
        </w:rPr>
        <w:t>p</w:t>
      </w:r>
      <w:r w:rsidR="00B111A9">
        <w:rPr>
          <w:rFonts w:ascii="Times New Roman" w:hAnsi="Times New Roman" w:cs="Times New Roman"/>
          <w:sz w:val="24"/>
          <w:szCs w:val="24"/>
        </w:rPr>
        <w:t xml:space="preserve">aragraphs </w:t>
      </w:r>
      <w:r>
        <w:rPr>
          <w:rFonts w:ascii="Times New Roman" w:hAnsi="Times New Roman" w:cs="Times New Roman"/>
          <w:sz w:val="24"/>
          <w:szCs w:val="24"/>
        </w:rPr>
        <w:t>1-4</w:t>
      </w:r>
      <w:r w:rsidR="00B111A9">
        <w:rPr>
          <w:rFonts w:ascii="Times New Roman" w:hAnsi="Times New Roman" w:cs="Times New Roman"/>
          <w:sz w:val="24"/>
          <w:szCs w:val="24"/>
        </w:rPr>
        <w:t>,</w:t>
      </w:r>
      <w:r>
        <w:rPr>
          <w:rFonts w:ascii="Times New Roman" w:hAnsi="Times New Roman" w:cs="Times New Roman"/>
          <w:sz w:val="24"/>
          <w:szCs w:val="24"/>
        </w:rPr>
        <w:t xml:space="preserve"> </w:t>
      </w:r>
      <w:r w:rsidR="00EE209A">
        <w:rPr>
          <w:rFonts w:ascii="Times New Roman" w:hAnsi="Times New Roman" w:cs="Times New Roman"/>
          <w:sz w:val="24"/>
          <w:szCs w:val="24"/>
        </w:rPr>
        <w:t>Indonesia</w:t>
      </w:r>
      <w:r w:rsidR="00C546CB">
        <w:rPr>
          <w:rFonts w:ascii="Times New Roman" w:hAnsi="Times New Roman" w:cs="Times New Roman"/>
          <w:sz w:val="24"/>
          <w:szCs w:val="24"/>
        </w:rPr>
        <w:t xml:space="preserve"> </w:t>
      </w:r>
      <w:r w:rsidR="0053004F">
        <w:rPr>
          <w:rFonts w:ascii="Times New Roman" w:hAnsi="Times New Roman" w:cs="Times New Roman"/>
          <w:sz w:val="24"/>
          <w:szCs w:val="24"/>
        </w:rPr>
        <w:t xml:space="preserve">and Australia </w:t>
      </w:r>
      <w:r>
        <w:rPr>
          <w:rFonts w:ascii="Times New Roman" w:hAnsi="Times New Roman" w:cs="Times New Roman"/>
          <w:sz w:val="24"/>
          <w:szCs w:val="24"/>
        </w:rPr>
        <w:t xml:space="preserve">also share </w:t>
      </w:r>
      <w:r w:rsidR="00B111A9">
        <w:rPr>
          <w:rFonts w:ascii="Times New Roman" w:hAnsi="Times New Roman" w:cs="Times New Roman"/>
          <w:sz w:val="24"/>
          <w:szCs w:val="24"/>
        </w:rPr>
        <w:t xml:space="preserve">an </w:t>
      </w:r>
      <w:r>
        <w:rPr>
          <w:rFonts w:ascii="Times New Roman" w:hAnsi="Times New Roman" w:cs="Times New Roman"/>
          <w:sz w:val="24"/>
          <w:szCs w:val="24"/>
        </w:rPr>
        <w:t>understanding that</w:t>
      </w:r>
      <w:r w:rsidR="00823E1E">
        <w:rPr>
          <w:rFonts w:ascii="Times New Roman" w:hAnsi="Times New Roman" w:cs="Times New Roman"/>
          <w:sz w:val="24"/>
          <w:szCs w:val="24"/>
        </w:rPr>
        <w:t xml:space="preserve"> Australia will ensure</w:t>
      </w:r>
      <w:r>
        <w:rPr>
          <w:rFonts w:ascii="Times New Roman" w:hAnsi="Times New Roman" w:cs="Times New Roman"/>
          <w:sz w:val="24"/>
          <w:szCs w:val="24"/>
        </w:rPr>
        <w:t xml:space="preserve"> </w:t>
      </w:r>
      <w:r w:rsidR="007738FF">
        <w:rPr>
          <w:rFonts w:ascii="Times New Roman" w:hAnsi="Times New Roman" w:cs="Times New Roman"/>
          <w:sz w:val="24"/>
          <w:szCs w:val="24"/>
        </w:rPr>
        <w:t xml:space="preserve">professionals possessing </w:t>
      </w:r>
      <w:r w:rsidR="007F7927">
        <w:rPr>
          <w:rFonts w:ascii="Times New Roman" w:hAnsi="Times New Roman" w:cs="Times New Roman"/>
          <w:sz w:val="24"/>
          <w:szCs w:val="24"/>
        </w:rPr>
        <w:t xml:space="preserve">non-Accord </w:t>
      </w:r>
      <w:r w:rsidR="007738FF">
        <w:rPr>
          <w:rFonts w:ascii="Times New Roman" w:hAnsi="Times New Roman" w:cs="Times New Roman"/>
          <w:sz w:val="24"/>
          <w:szCs w:val="24"/>
        </w:rPr>
        <w:t>qualifications</w:t>
      </w:r>
      <w:r w:rsidR="007F7927">
        <w:rPr>
          <w:rFonts w:ascii="Times New Roman" w:hAnsi="Times New Roman" w:cs="Times New Roman"/>
          <w:sz w:val="24"/>
          <w:szCs w:val="24"/>
        </w:rPr>
        <w:t xml:space="preserve"> </w:t>
      </w:r>
      <w:r w:rsidR="008E2AC6">
        <w:rPr>
          <w:rFonts w:ascii="Times New Roman" w:hAnsi="Times New Roman" w:cs="Times New Roman"/>
          <w:sz w:val="24"/>
          <w:szCs w:val="24"/>
        </w:rPr>
        <w:t>will</w:t>
      </w:r>
      <w:r w:rsidR="007F7927">
        <w:rPr>
          <w:rFonts w:ascii="Times New Roman" w:hAnsi="Times New Roman" w:cs="Times New Roman"/>
          <w:sz w:val="24"/>
          <w:szCs w:val="24"/>
        </w:rPr>
        <w:t xml:space="preserve"> </w:t>
      </w:r>
      <w:r w:rsidR="008F5DF2">
        <w:rPr>
          <w:rFonts w:ascii="Times New Roman" w:hAnsi="Times New Roman" w:cs="Times New Roman"/>
          <w:sz w:val="24"/>
          <w:szCs w:val="24"/>
        </w:rPr>
        <w:t xml:space="preserve">also </w:t>
      </w:r>
      <w:r w:rsidR="007F7927">
        <w:rPr>
          <w:rFonts w:ascii="Times New Roman" w:hAnsi="Times New Roman" w:cs="Times New Roman"/>
          <w:sz w:val="24"/>
          <w:szCs w:val="24"/>
        </w:rPr>
        <w:t xml:space="preserve">have </w:t>
      </w:r>
      <w:r w:rsidR="00B111A9">
        <w:rPr>
          <w:rFonts w:ascii="Times New Roman" w:hAnsi="Times New Roman" w:cs="Times New Roman"/>
          <w:sz w:val="24"/>
          <w:szCs w:val="24"/>
        </w:rPr>
        <w:t xml:space="preserve">the </w:t>
      </w:r>
      <w:r w:rsidR="007F7927">
        <w:rPr>
          <w:rFonts w:ascii="Times New Roman" w:hAnsi="Times New Roman" w:cs="Times New Roman"/>
          <w:sz w:val="24"/>
          <w:szCs w:val="24"/>
        </w:rPr>
        <w:t>opportunity</w:t>
      </w:r>
      <w:r w:rsidR="004143EA">
        <w:rPr>
          <w:rFonts w:ascii="Times New Roman" w:hAnsi="Times New Roman" w:cs="Times New Roman"/>
          <w:sz w:val="24"/>
          <w:szCs w:val="24"/>
        </w:rPr>
        <w:t xml:space="preserve"> to be </w:t>
      </w:r>
      <w:r w:rsidR="00B111A9">
        <w:rPr>
          <w:rFonts w:ascii="Times New Roman" w:hAnsi="Times New Roman" w:cs="Times New Roman"/>
          <w:sz w:val="24"/>
          <w:szCs w:val="24"/>
        </w:rPr>
        <w:t xml:space="preserve">assessed </w:t>
      </w:r>
      <w:r w:rsidR="008F5DF2">
        <w:rPr>
          <w:rFonts w:ascii="Times New Roman" w:hAnsi="Times New Roman" w:cs="Times New Roman"/>
          <w:sz w:val="24"/>
          <w:szCs w:val="24"/>
        </w:rPr>
        <w:t xml:space="preserve">through </w:t>
      </w:r>
      <w:r w:rsidR="00B111A9">
        <w:rPr>
          <w:rFonts w:ascii="Times New Roman" w:hAnsi="Times New Roman" w:cs="Times New Roman"/>
          <w:sz w:val="24"/>
          <w:szCs w:val="24"/>
        </w:rPr>
        <w:t xml:space="preserve">a </w:t>
      </w:r>
      <w:r w:rsidR="00BB5D3E">
        <w:rPr>
          <w:rFonts w:ascii="Times New Roman" w:hAnsi="Times New Roman" w:cs="Times New Roman"/>
          <w:sz w:val="24"/>
          <w:szCs w:val="24"/>
        </w:rPr>
        <w:t xml:space="preserve">Competency Demonstration Report (CDR) </w:t>
      </w:r>
      <w:r w:rsidR="008F5DF2">
        <w:rPr>
          <w:rFonts w:ascii="Times New Roman" w:hAnsi="Times New Roman" w:cs="Times New Roman"/>
          <w:sz w:val="24"/>
          <w:szCs w:val="24"/>
        </w:rPr>
        <w:t xml:space="preserve">assessment. Australia will provide all relevant information regarding </w:t>
      </w:r>
      <w:r w:rsidR="00B111A9">
        <w:rPr>
          <w:rFonts w:ascii="Times New Roman" w:hAnsi="Times New Roman" w:cs="Times New Roman"/>
          <w:sz w:val="24"/>
          <w:szCs w:val="24"/>
        </w:rPr>
        <w:t xml:space="preserve">the </w:t>
      </w:r>
      <w:r w:rsidR="008F5DF2">
        <w:rPr>
          <w:rFonts w:ascii="Times New Roman" w:hAnsi="Times New Roman" w:cs="Times New Roman"/>
          <w:sz w:val="24"/>
          <w:szCs w:val="24"/>
        </w:rPr>
        <w:t xml:space="preserve">CDR </w:t>
      </w:r>
      <w:r w:rsidR="00682A11">
        <w:rPr>
          <w:rFonts w:ascii="Times New Roman" w:hAnsi="Times New Roman" w:cs="Times New Roman"/>
          <w:sz w:val="24"/>
          <w:szCs w:val="24"/>
        </w:rPr>
        <w:t>pathway</w:t>
      </w:r>
      <w:r w:rsidR="008F5DF2">
        <w:rPr>
          <w:rFonts w:ascii="Times New Roman" w:hAnsi="Times New Roman" w:cs="Times New Roman"/>
          <w:sz w:val="24"/>
          <w:szCs w:val="24"/>
        </w:rPr>
        <w:t xml:space="preserve">. </w:t>
      </w:r>
    </w:p>
    <w:p w14:paraId="2EDB3084" w14:textId="77777777" w:rsidR="005B0514" w:rsidRDefault="005B0514" w:rsidP="006C6276">
      <w:pPr>
        <w:spacing w:after="0" w:line="240" w:lineRule="auto"/>
        <w:jc w:val="both"/>
        <w:rPr>
          <w:rFonts w:ascii="Times New Roman" w:hAnsi="Times New Roman" w:cs="Times New Roman"/>
          <w:sz w:val="24"/>
          <w:szCs w:val="24"/>
        </w:rPr>
      </w:pPr>
    </w:p>
    <w:p w14:paraId="36445FCB" w14:textId="71CC67C8" w:rsidR="005D2A3C" w:rsidRDefault="005D2A3C" w:rsidP="006C6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have the further honour </w:t>
      </w:r>
      <w:r w:rsidR="006254B6">
        <w:rPr>
          <w:rFonts w:ascii="Times New Roman" w:hAnsi="Times New Roman" w:cs="Times New Roman"/>
          <w:sz w:val="24"/>
          <w:szCs w:val="24"/>
        </w:rPr>
        <w:t>to propose</w:t>
      </w:r>
      <w:r>
        <w:rPr>
          <w:rFonts w:ascii="Times New Roman" w:hAnsi="Times New Roman" w:cs="Times New Roman"/>
          <w:sz w:val="24"/>
          <w:szCs w:val="24"/>
        </w:rPr>
        <w:t xml:space="preserve"> that this letter, and your letter in reply confirming these </w:t>
      </w:r>
      <w:r w:rsidR="00C546CB">
        <w:rPr>
          <w:rFonts w:ascii="Times New Roman" w:hAnsi="Times New Roman" w:cs="Times New Roman"/>
          <w:sz w:val="24"/>
          <w:szCs w:val="24"/>
        </w:rPr>
        <w:t xml:space="preserve">mutual </w:t>
      </w:r>
      <w:r>
        <w:rPr>
          <w:rFonts w:ascii="Times New Roman" w:hAnsi="Times New Roman" w:cs="Times New Roman"/>
          <w:sz w:val="24"/>
          <w:szCs w:val="24"/>
        </w:rPr>
        <w:t>understandings,</w:t>
      </w:r>
      <w:r w:rsidR="00E45751">
        <w:rPr>
          <w:rFonts w:ascii="Times New Roman" w:hAnsi="Times New Roman" w:cs="Times New Roman"/>
          <w:sz w:val="24"/>
          <w:szCs w:val="24"/>
        </w:rPr>
        <w:t xml:space="preserve"> in the English and the Indonesian languages, both being equally valid,</w:t>
      </w:r>
      <w:r>
        <w:rPr>
          <w:rFonts w:ascii="Times New Roman" w:hAnsi="Times New Roman" w:cs="Times New Roman"/>
          <w:sz w:val="24"/>
          <w:szCs w:val="24"/>
        </w:rPr>
        <w:t xml:space="preserve"> constitute a Memorandum of Understanding between the Government of Australia and the Government of</w:t>
      </w:r>
      <w:r w:rsidR="00C06EDB">
        <w:rPr>
          <w:rFonts w:ascii="Times New Roman" w:hAnsi="Times New Roman" w:cs="Times New Roman"/>
          <w:sz w:val="24"/>
          <w:szCs w:val="24"/>
        </w:rPr>
        <w:t xml:space="preserve"> the Republic of</w:t>
      </w:r>
      <w:r>
        <w:rPr>
          <w:rFonts w:ascii="Times New Roman" w:hAnsi="Times New Roman" w:cs="Times New Roman"/>
          <w:sz w:val="24"/>
          <w:szCs w:val="24"/>
        </w:rPr>
        <w:t xml:space="preserve"> Indonesia which will </w:t>
      </w:r>
      <w:r w:rsidR="009E0C1E">
        <w:rPr>
          <w:rFonts w:ascii="Times New Roman" w:hAnsi="Times New Roman" w:cs="Times New Roman"/>
          <w:sz w:val="24"/>
          <w:szCs w:val="24"/>
        </w:rPr>
        <w:t>come</w:t>
      </w:r>
      <w:r>
        <w:rPr>
          <w:rFonts w:ascii="Times New Roman" w:hAnsi="Times New Roman" w:cs="Times New Roman"/>
          <w:sz w:val="24"/>
          <w:szCs w:val="24"/>
        </w:rPr>
        <w:t xml:space="preserve"> into effect on the date </w:t>
      </w:r>
      <w:r w:rsidR="006254B6">
        <w:rPr>
          <w:rFonts w:ascii="Times New Roman" w:hAnsi="Times New Roman" w:cs="Times New Roman"/>
          <w:sz w:val="24"/>
          <w:szCs w:val="24"/>
        </w:rPr>
        <w:t>o</w:t>
      </w:r>
      <w:r w:rsidR="00C06EDB">
        <w:rPr>
          <w:rFonts w:ascii="Times New Roman" w:hAnsi="Times New Roman" w:cs="Times New Roman"/>
          <w:sz w:val="24"/>
          <w:szCs w:val="24"/>
        </w:rPr>
        <w:t xml:space="preserve">f entry into force of </w:t>
      </w:r>
      <w:r w:rsidR="002E3630">
        <w:rPr>
          <w:rFonts w:ascii="Times New Roman" w:hAnsi="Times New Roman" w:cs="Times New Roman"/>
          <w:sz w:val="24"/>
          <w:szCs w:val="24"/>
        </w:rPr>
        <w:t>IA-CEPA</w:t>
      </w:r>
      <w:r>
        <w:rPr>
          <w:rFonts w:ascii="Times New Roman" w:hAnsi="Times New Roman" w:cs="Times New Roman"/>
          <w:sz w:val="24"/>
          <w:szCs w:val="24"/>
        </w:rPr>
        <w:t>.</w:t>
      </w:r>
    </w:p>
    <w:p w14:paraId="781BB314" w14:textId="77777777" w:rsidR="005D2A3C" w:rsidRDefault="005D2A3C" w:rsidP="006C6276">
      <w:pPr>
        <w:spacing w:after="0" w:line="240" w:lineRule="auto"/>
        <w:rPr>
          <w:rFonts w:ascii="Times New Roman" w:hAnsi="Times New Roman" w:cs="Times New Roman"/>
          <w:sz w:val="24"/>
          <w:szCs w:val="24"/>
        </w:rPr>
      </w:pPr>
    </w:p>
    <w:p w14:paraId="59B1F948" w14:textId="77777777" w:rsidR="005D2A3C" w:rsidRDefault="005D2A3C" w:rsidP="006C6276">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14:paraId="1BB5121B" w14:textId="37084D6C" w:rsidR="000C0B27" w:rsidRDefault="000C0B27" w:rsidP="006C6276">
      <w:pPr>
        <w:spacing w:after="0" w:line="240" w:lineRule="auto"/>
        <w:rPr>
          <w:rFonts w:ascii="Times New Roman" w:hAnsi="Times New Roman" w:cs="Times New Roman"/>
          <w:sz w:val="24"/>
          <w:szCs w:val="24"/>
        </w:rPr>
      </w:pPr>
    </w:p>
    <w:p w14:paraId="548EF988" w14:textId="0C07B352" w:rsidR="006C6276" w:rsidRDefault="006C6276" w:rsidP="006C6276">
      <w:pPr>
        <w:spacing w:after="0" w:line="240" w:lineRule="auto"/>
        <w:rPr>
          <w:rFonts w:ascii="Times New Roman" w:hAnsi="Times New Roman" w:cs="Times New Roman"/>
          <w:sz w:val="24"/>
          <w:szCs w:val="24"/>
        </w:rPr>
      </w:pPr>
    </w:p>
    <w:p w14:paraId="1E770D42" w14:textId="584466DB" w:rsidR="006C6276" w:rsidRDefault="006C6276" w:rsidP="006C6276">
      <w:pPr>
        <w:spacing w:after="0" w:line="240" w:lineRule="auto"/>
        <w:rPr>
          <w:rFonts w:ascii="Times New Roman" w:hAnsi="Times New Roman" w:cs="Times New Roman"/>
          <w:sz w:val="24"/>
          <w:szCs w:val="24"/>
        </w:rPr>
      </w:pPr>
    </w:p>
    <w:p w14:paraId="532ABD25" w14:textId="77777777" w:rsidR="006C6276" w:rsidRDefault="006C6276" w:rsidP="006C6276">
      <w:pPr>
        <w:spacing w:after="0" w:line="240" w:lineRule="auto"/>
        <w:rPr>
          <w:rFonts w:ascii="Times New Roman" w:hAnsi="Times New Roman" w:cs="Times New Roman"/>
          <w:sz w:val="24"/>
          <w:szCs w:val="24"/>
        </w:rPr>
      </w:pPr>
    </w:p>
    <w:p w14:paraId="0C844C36" w14:textId="77777777" w:rsidR="000C0B27" w:rsidRDefault="000C0B27" w:rsidP="006C6276">
      <w:pPr>
        <w:spacing w:after="0" w:line="240" w:lineRule="auto"/>
        <w:rPr>
          <w:rFonts w:ascii="Times New Roman" w:hAnsi="Times New Roman" w:cs="Times New Roman"/>
          <w:sz w:val="24"/>
          <w:szCs w:val="24"/>
        </w:rPr>
      </w:pPr>
    </w:p>
    <w:p w14:paraId="4A6C6226" w14:textId="19DA749A" w:rsidR="005D2A3C" w:rsidRDefault="006C6276">
      <w:pPr>
        <w:rPr>
          <w:rFonts w:ascii="Times New Roman" w:eastAsiaTheme="minorEastAsia" w:hAnsi="Times New Roman"/>
          <w:b/>
          <w:sz w:val="24"/>
          <w:szCs w:val="24"/>
          <w:lang w:val="en-US"/>
        </w:rPr>
      </w:pPr>
      <w:r>
        <w:rPr>
          <w:rFonts w:ascii="Times New Roman" w:eastAsiaTheme="minorEastAsia" w:hAnsi="Times New Roman"/>
          <w:b/>
          <w:sz w:val="24"/>
          <w:szCs w:val="24"/>
          <w:lang w:val="en-US"/>
        </w:rPr>
        <w:t>Simon Birmingham</w:t>
      </w:r>
    </w:p>
    <w:p w14:paraId="6CB7EBA5" w14:textId="66D7FF84" w:rsidR="006C6276" w:rsidRDefault="006C6276">
      <w:pPr>
        <w:rPr>
          <w:rFonts w:ascii="Times New Roman" w:eastAsiaTheme="minorEastAsia" w:hAnsi="Times New Roman"/>
          <w:b/>
          <w:sz w:val="24"/>
          <w:szCs w:val="24"/>
          <w:lang w:val="en-US"/>
        </w:rPr>
      </w:pPr>
    </w:p>
    <w:p w14:paraId="100BDDA1" w14:textId="77777777" w:rsidR="006C6276" w:rsidRDefault="006C6276">
      <w:pPr>
        <w:rPr>
          <w:rFonts w:ascii="Times New Roman" w:hAnsi="Times New Roman" w:cs="Times New Roman"/>
          <w:b/>
          <w:sz w:val="24"/>
          <w:szCs w:val="24"/>
        </w:rPr>
        <w:sectPr w:rsidR="006C6276" w:rsidSect="008C6E1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0" w:footer="238" w:gutter="0"/>
          <w:cols w:space="708"/>
          <w:titlePg/>
          <w:docGrid w:linePitch="360"/>
        </w:sectPr>
      </w:pPr>
    </w:p>
    <w:p w14:paraId="07725E6C" w14:textId="31E396DA" w:rsidR="006C6276" w:rsidRDefault="006C6276" w:rsidP="006C6276">
      <w:pPr>
        <w:spacing w:after="0" w:line="240" w:lineRule="auto"/>
        <w:rPr>
          <w:rFonts w:ascii="Times New Roman" w:hAnsi="Times New Roman" w:cs="Times New Roman"/>
          <w:b/>
          <w:sz w:val="24"/>
          <w:szCs w:val="24"/>
        </w:rPr>
      </w:pPr>
    </w:p>
    <w:p w14:paraId="24D169D5" w14:textId="77777777" w:rsidR="00A217A3" w:rsidRPr="00FF374A" w:rsidRDefault="00A217A3" w:rsidP="00A217A3">
      <w:pPr>
        <w:spacing w:after="0" w:line="276" w:lineRule="auto"/>
        <w:rPr>
          <w:rFonts w:ascii="Times New Roman" w:eastAsia="Times New Roman" w:hAnsi="Times New Roman" w:cs="Times New Roman"/>
          <w:snapToGrid w:val="0"/>
          <w:color w:val="000000"/>
          <w:sz w:val="24"/>
          <w:szCs w:val="24"/>
          <w:lang w:val="en-US" w:eastAsia="en-AU"/>
        </w:rPr>
      </w:pPr>
      <w:r>
        <w:rPr>
          <w:rFonts w:ascii="Times New Roman" w:eastAsia="Times New Roman" w:hAnsi="Times New Roman" w:cs="Times New Roman"/>
          <w:snapToGrid w:val="0"/>
          <w:color w:val="000000"/>
          <w:sz w:val="24"/>
          <w:szCs w:val="24"/>
          <w:lang w:val="en-US" w:eastAsia="en-AU"/>
        </w:rPr>
        <w:t>4 March 2019</w:t>
      </w:r>
    </w:p>
    <w:p w14:paraId="20C5AC22" w14:textId="77777777" w:rsidR="002B5A25" w:rsidRPr="006C6276" w:rsidRDefault="002B5A25" w:rsidP="006C6276">
      <w:pPr>
        <w:spacing w:after="0" w:line="240" w:lineRule="auto"/>
        <w:rPr>
          <w:rFonts w:ascii="Times New Roman" w:eastAsia="Times New Roman" w:hAnsi="Times New Roman" w:cs="Times New Roman"/>
          <w:snapToGrid w:val="0"/>
          <w:color w:val="000000"/>
          <w:sz w:val="24"/>
          <w:szCs w:val="24"/>
          <w:lang w:val="en-US" w:eastAsia="en-AU"/>
        </w:rPr>
      </w:pPr>
    </w:p>
    <w:p w14:paraId="382A5FE6" w14:textId="77777777" w:rsidR="00C546CB" w:rsidRPr="009C643D" w:rsidRDefault="00C546CB" w:rsidP="00C546CB">
      <w:pPr>
        <w:spacing w:after="0"/>
        <w:rPr>
          <w:rFonts w:ascii="Times New Roman" w:hAnsi="Times New Roman" w:cs="Times New Roman"/>
          <w:snapToGrid w:val="0"/>
          <w:sz w:val="24"/>
          <w:szCs w:val="24"/>
        </w:rPr>
      </w:pPr>
      <w:r w:rsidRPr="009C643D">
        <w:rPr>
          <w:rFonts w:ascii="Times New Roman" w:hAnsi="Times New Roman" w:cs="Times New Roman"/>
          <w:snapToGrid w:val="0"/>
          <w:sz w:val="24"/>
          <w:szCs w:val="24"/>
        </w:rPr>
        <w:t xml:space="preserve">The Honourable Mr </w:t>
      </w:r>
      <w:r>
        <w:rPr>
          <w:rFonts w:ascii="Times New Roman" w:hAnsi="Times New Roman" w:cs="Times New Roman"/>
          <w:snapToGrid w:val="0"/>
          <w:sz w:val="24"/>
          <w:szCs w:val="24"/>
        </w:rPr>
        <w:t>Simon Birmingham</w:t>
      </w:r>
    </w:p>
    <w:p w14:paraId="4CADD033" w14:textId="77777777" w:rsidR="00C546CB" w:rsidRPr="009C643D" w:rsidRDefault="00C546CB" w:rsidP="00C546CB">
      <w:pPr>
        <w:spacing w:after="0"/>
        <w:rPr>
          <w:rFonts w:ascii="Times New Roman" w:hAnsi="Times New Roman" w:cs="Times New Roman"/>
          <w:snapToGrid w:val="0"/>
          <w:sz w:val="24"/>
          <w:szCs w:val="24"/>
        </w:rPr>
      </w:pPr>
      <w:r w:rsidRPr="009C643D">
        <w:rPr>
          <w:rFonts w:ascii="Times New Roman" w:hAnsi="Times New Roman" w:cs="Times New Roman"/>
          <w:snapToGrid w:val="0"/>
          <w:sz w:val="24"/>
          <w:szCs w:val="24"/>
        </w:rPr>
        <w:t>Minister for Trade, Tourism, and Investment</w:t>
      </w:r>
    </w:p>
    <w:p w14:paraId="4318FF9B" w14:textId="77777777" w:rsidR="00C546CB" w:rsidRPr="009C643D" w:rsidRDefault="00C546CB" w:rsidP="00C546CB">
      <w:pPr>
        <w:pStyle w:val="NoSpacing"/>
        <w:rPr>
          <w:rFonts w:ascii="Times New Roman" w:hAnsi="Times New Roman" w:cs="Times New Roman"/>
          <w:snapToGrid w:val="0"/>
          <w:sz w:val="24"/>
          <w:szCs w:val="24"/>
        </w:rPr>
      </w:pPr>
      <w:r w:rsidRPr="009C643D">
        <w:rPr>
          <w:rFonts w:ascii="Times New Roman" w:hAnsi="Times New Roman" w:cs="Times New Roman"/>
          <w:snapToGrid w:val="0"/>
          <w:sz w:val="24"/>
          <w:szCs w:val="24"/>
        </w:rPr>
        <w:t>Australia</w:t>
      </w:r>
    </w:p>
    <w:p w14:paraId="565647A5" w14:textId="77777777" w:rsidR="002B5A25" w:rsidRPr="006C6276" w:rsidRDefault="002B5A25" w:rsidP="006C6276">
      <w:pPr>
        <w:spacing w:after="0" w:line="240" w:lineRule="auto"/>
        <w:rPr>
          <w:rFonts w:ascii="Times New Roman" w:hAnsi="Times New Roman" w:cs="Times New Roman"/>
          <w:sz w:val="24"/>
          <w:szCs w:val="24"/>
        </w:rPr>
      </w:pPr>
    </w:p>
    <w:p w14:paraId="47075BEF" w14:textId="56CA0074" w:rsidR="002B5A25" w:rsidRDefault="002B5A25" w:rsidP="006C6276">
      <w:pPr>
        <w:spacing w:after="0" w:line="240" w:lineRule="auto"/>
        <w:rPr>
          <w:rFonts w:ascii="Times New Roman" w:hAnsi="Times New Roman" w:cs="Times New Roman"/>
          <w:sz w:val="24"/>
          <w:szCs w:val="24"/>
        </w:rPr>
      </w:pPr>
      <w:r w:rsidRPr="006C6276">
        <w:rPr>
          <w:rFonts w:ascii="Times New Roman" w:hAnsi="Times New Roman" w:cs="Times New Roman"/>
          <w:sz w:val="24"/>
          <w:szCs w:val="24"/>
        </w:rPr>
        <w:t>Dear Minister</w:t>
      </w:r>
    </w:p>
    <w:p w14:paraId="1E803FBA" w14:textId="77777777" w:rsidR="005B0514" w:rsidRPr="006C6276" w:rsidRDefault="005B0514" w:rsidP="006C6276">
      <w:pPr>
        <w:spacing w:after="0" w:line="240" w:lineRule="auto"/>
        <w:rPr>
          <w:rFonts w:ascii="Times New Roman" w:hAnsi="Times New Roman" w:cs="Times New Roman"/>
          <w:sz w:val="24"/>
          <w:szCs w:val="24"/>
        </w:rPr>
      </w:pPr>
    </w:p>
    <w:p w14:paraId="6201F3CC" w14:textId="0CF39F12" w:rsidR="002B5A25" w:rsidRDefault="002B5A25" w:rsidP="00D57E87">
      <w:pPr>
        <w:spacing w:after="0" w:line="240" w:lineRule="auto"/>
        <w:jc w:val="both"/>
        <w:rPr>
          <w:rFonts w:ascii="Times New Roman" w:eastAsiaTheme="minorEastAsia" w:hAnsi="Times New Roman" w:cs="Times New Roman"/>
          <w:snapToGrid w:val="0"/>
          <w:sz w:val="24"/>
          <w:szCs w:val="24"/>
          <w:lang w:val="en-US"/>
        </w:rPr>
      </w:pPr>
      <w:r w:rsidRPr="006C6276">
        <w:rPr>
          <w:rFonts w:ascii="Times New Roman" w:eastAsiaTheme="minorEastAsia" w:hAnsi="Times New Roman" w:cs="Times New Roman"/>
          <w:snapToGrid w:val="0"/>
          <w:sz w:val="24"/>
          <w:szCs w:val="24"/>
          <w:lang w:val="en-US"/>
        </w:rPr>
        <w:t xml:space="preserve">I have the </w:t>
      </w:r>
      <w:proofErr w:type="spellStart"/>
      <w:r w:rsidRPr="006C6276">
        <w:rPr>
          <w:rFonts w:ascii="Times New Roman" w:eastAsiaTheme="minorEastAsia" w:hAnsi="Times New Roman" w:cs="Times New Roman"/>
          <w:snapToGrid w:val="0"/>
          <w:sz w:val="24"/>
          <w:szCs w:val="24"/>
          <w:lang w:val="en-US"/>
        </w:rPr>
        <w:t>honour</w:t>
      </w:r>
      <w:proofErr w:type="spellEnd"/>
      <w:r w:rsidRPr="006C6276">
        <w:rPr>
          <w:rFonts w:ascii="Times New Roman" w:eastAsiaTheme="minorEastAsia" w:hAnsi="Times New Roman" w:cs="Times New Roman"/>
          <w:snapToGrid w:val="0"/>
          <w:sz w:val="24"/>
          <w:szCs w:val="24"/>
          <w:lang w:val="en-US"/>
        </w:rPr>
        <w:t xml:space="preserve"> to acknowledge receipt of your </w:t>
      </w:r>
      <w:r w:rsidR="00A659F9">
        <w:rPr>
          <w:rFonts w:ascii="Times New Roman" w:eastAsiaTheme="minorEastAsia" w:hAnsi="Times New Roman" w:cs="Times New Roman"/>
          <w:snapToGrid w:val="0"/>
          <w:sz w:val="24"/>
          <w:szCs w:val="24"/>
          <w:lang w:val="en-US"/>
        </w:rPr>
        <w:t xml:space="preserve">letter on this date, </w:t>
      </w:r>
      <w:r w:rsidRPr="006C6276">
        <w:rPr>
          <w:rFonts w:ascii="Times New Roman" w:eastAsiaTheme="minorEastAsia" w:hAnsi="Times New Roman" w:cs="Times New Roman"/>
          <w:snapToGrid w:val="0"/>
          <w:sz w:val="24"/>
          <w:szCs w:val="24"/>
          <w:lang w:val="en-US"/>
        </w:rPr>
        <w:t>which reads as follows:</w:t>
      </w:r>
    </w:p>
    <w:p w14:paraId="382C13A0" w14:textId="77777777" w:rsidR="00A659F9" w:rsidRPr="006C6276" w:rsidRDefault="00A659F9" w:rsidP="00D57E87">
      <w:pPr>
        <w:spacing w:after="0" w:line="240" w:lineRule="auto"/>
        <w:jc w:val="both"/>
        <w:rPr>
          <w:rFonts w:ascii="Times New Roman" w:eastAsiaTheme="minorEastAsia" w:hAnsi="Times New Roman" w:cs="Times New Roman"/>
          <w:snapToGrid w:val="0"/>
          <w:sz w:val="24"/>
          <w:szCs w:val="24"/>
          <w:lang w:val="en-US"/>
        </w:rPr>
      </w:pPr>
    </w:p>
    <w:p w14:paraId="2E2544D8" w14:textId="6E5F4EE7" w:rsidR="00B111A9" w:rsidRDefault="00B111A9" w:rsidP="00A659F9">
      <w:pPr>
        <w:spacing w:after="0" w:line="240" w:lineRule="auto"/>
        <w:ind w:left="360"/>
        <w:jc w:val="both"/>
        <w:rPr>
          <w:rFonts w:ascii="Times New Roman" w:hAnsi="Times New Roman" w:cs="Times New Roman"/>
          <w:sz w:val="24"/>
          <w:szCs w:val="24"/>
        </w:rPr>
      </w:pPr>
      <w:r w:rsidRPr="006C6276">
        <w:rPr>
          <w:rFonts w:ascii="Times New Roman" w:hAnsi="Times New Roman" w:cs="Times New Roman"/>
          <w:sz w:val="24"/>
          <w:szCs w:val="24"/>
        </w:rPr>
        <w:t xml:space="preserve">In connection with the </w:t>
      </w:r>
      <w:r w:rsidR="00A659F9">
        <w:rPr>
          <w:rFonts w:ascii="Times New Roman" w:hAnsi="Times New Roman" w:cs="Times New Roman"/>
          <w:sz w:val="24"/>
          <w:szCs w:val="24"/>
        </w:rPr>
        <w:t>signing on this date of</w:t>
      </w:r>
      <w:r w:rsidRPr="006C6276">
        <w:rPr>
          <w:rFonts w:ascii="Times New Roman" w:hAnsi="Times New Roman" w:cs="Times New Roman"/>
          <w:sz w:val="24"/>
          <w:szCs w:val="24"/>
        </w:rPr>
        <w:t xml:space="preserve"> the Indonesia-Australia Comprehensive Economic Partnership Agreement (IA-CEPA), I have the honour to confirm the following mutual understandings reached between the Government of Australia </w:t>
      </w:r>
      <w:r w:rsidR="00A659F9">
        <w:rPr>
          <w:rFonts w:ascii="Times New Roman" w:hAnsi="Times New Roman" w:cs="Times New Roman"/>
          <w:sz w:val="24"/>
          <w:szCs w:val="24"/>
        </w:rPr>
        <w:t xml:space="preserve">(Australia) </w:t>
      </w:r>
      <w:r w:rsidRPr="006C6276">
        <w:rPr>
          <w:rFonts w:ascii="Times New Roman" w:hAnsi="Times New Roman" w:cs="Times New Roman"/>
          <w:sz w:val="24"/>
          <w:szCs w:val="24"/>
        </w:rPr>
        <w:t xml:space="preserve">and </w:t>
      </w:r>
      <w:r w:rsidR="00A659F9">
        <w:rPr>
          <w:rFonts w:ascii="Times New Roman" w:hAnsi="Times New Roman" w:cs="Times New Roman"/>
          <w:sz w:val="24"/>
          <w:szCs w:val="24"/>
        </w:rPr>
        <w:t xml:space="preserve">the </w:t>
      </w:r>
      <w:r w:rsidRPr="006C6276">
        <w:rPr>
          <w:rFonts w:ascii="Times New Roman" w:hAnsi="Times New Roman" w:cs="Times New Roman"/>
          <w:sz w:val="24"/>
          <w:szCs w:val="24"/>
        </w:rPr>
        <w:t xml:space="preserve">Government of </w:t>
      </w:r>
      <w:r w:rsidR="00A659F9">
        <w:rPr>
          <w:rFonts w:ascii="Times New Roman" w:hAnsi="Times New Roman" w:cs="Times New Roman"/>
          <w:sz w:val="24"/>
          <w:szCs w:val="24"/>
        </w:rPr>
        <w:t xml:space="preserve">the Republic of </w:t>
      </w:r>
      <w:r w:rsidRPr="006C6276">
        <w:rPr>
          <w:rFonts w:ascii="Times New Roman" w:hAnsi="Times New Roman" w:cs="Times New Roman"/>
          <w:sz w:val="24"/>
          <w:szCs w:val="24"/>
        </w:rPr>
        <w:t>Indonesia</w:t>
      </w:r>
      <w:r w:rsidR="00A659F9">
        <w:rPr>
          <w:rFonts w:ascii="Times New Roman" w:hAnsi="Times New Roman" w:cs="Times New Roman"/>
          <w:sz w:val="24"/>
          <w:szCs w:val="24"/>
        </w:rPr>
        <w:t xml:space="preserve"> (Indonesia)</w:t>
      </w:r>
      <w:r w:rsidRPr="006C6276">
        <w:rPr>
          <w:rFonts w:ascii="Times New Roman" w:hAnsi="Times New Roman" w:cs="Times New Roman"/>
          <w:sz w:val="24"/>
          <w:szCs w:val="24"/>
        </w:rPr>
        <w:t xml:space="preserve"> </w:t>
      </w:r>
      <w:r w:rsidR="00B8341D">
        <w:rPr>
          <w:rFonts w:ascii="Times New Roman" w:hAnsi="Times New Roman" w:cs="Times New Roman"/>
          <w:sz w:val="24"/>
          <w:szCs w:val="24"/>
        </w:rPr>
        <w:t xml:space="preserve">during the course of </w:t>
      </w:r>
      <w:r w:rsidR="0007011B">
        <w:rPr>
          <w:rFonts w:ascii="Times New Roman" w:hAnsi="Times New Roman" w:cs="Times New Roman"/>
          <w:sz w:val="24"/>
          <w:szCs w:val="24"/>
        </w:rPr>
        <w:t xml:space="preserve">the </w:t>
      </w:r>
      <w:r w:rsidR="00B8341D">
        <w:rPr>
          <w:rFonts w:ascii="Times New Roman" w:hAnsi="Times New Roman" w:cs="Times New Roman"/>
          <w:sz w:val="24"/>
          <w:szCs w:val="24"/>
        </w:rPr>
        <w:t>negotiation of IA-CEPA:</w:t>
      </w:r>
    </w:p>
    <w:p w14:paraId="24B5CFAD" w14:textId="77777777" w:rsidR="006F71AF" w:rsidRPr="006C6276" w:rsidRDefault="006F71AF" w:rsidP="00A659F9">
      <w:pPr>
        <w:spacing w:after="0" w:line="240" w:lineRule="auto"/>
        <w:ind w:left="360"/>
        <w:jc w:val="both"/>
        <w:rPr>
          <w:rFonts w:ascii="Times New Roman" w:hAnsi="Times New Roman" w:cs="Times New Roman"/>
          <w:sz w:val="24"/>
          <w:szCs w:val="24"/>
        </w:rPr>
      </w:pPr>
    </w:p>
    <w:p w14:paraId="66CEE1F7" w14:textId="77777777" w:rsidR="00B111A9" w:rsidRPr="0040594D" w:rsidRDefault="00B111A9" w:rsidP="00A659F9">
      <w:pPr>
        <w:pStyle w:val="ListParagraph"/>
        <w:numPr>
          <w:ilvl w:val="0"/>
          <w:numId w:val="3"/>
        </w:numPr>
        <w:spacing w:after="0" w:line="240" w:lineRule="auto"/>
        <w:ind w:left="720"/>
        <w:jc w:val="both"/>
        <w:rPr>
          <w:rFonts w:ascii="Times New Roman" w:hAnsi="Times New Roman" w:cs="Times New Roman"/>
          <w:sz w:val="24"/>
          <w:szCs w:val="24"/>
        </w:rPr>
      </w:pPr>
      <w:r w:rsidRPr="006C6276">
        <w:rPr>
          <w:rFonts w:ascii="Times New Roman" w:hAnsi="Times New Roman" w:cs="Times New Roman"/>
          <w:sz w:val="24"/>
          <w:szCs w:val="24"/>
        </w:rPr>
        <w:t>Australia and Indonesia share a vision for closer cooperation and economic integration between our two countries.  Australia and Indonesia will work together to expand trade in services, and to increase the flow of professionals</w:t>
      </w:r>
      <w:r>
        <w:rPr>
          <w:rFonts w:ascii="Times New Roman" w:hAnsi="Times New Roman" w:cs="Times New Roman"/>
          <w:sz w:val="24"/>
          <w:szCs w:val="24"/>
        </w:rPr>
        <w:t xml:space="preserve"> in the field of engineering</w:t>
      </w:r>
      <w:r w:rsidRPr="0040594D">
        <w:rPr>
          <w:rFonts w:ascii="Times New Roman" w:hAnsi="Times New Roman" w:cs="Times New Roman"/>
          <w:sz w:val="24"/>
          <w:szCs w:val="24"/>
        </w:rPr>
        <w:t xml:space="preserve"> between our two countries.</w:t>
      </w:r>
    </w:p>
    <w:p w14:paraId="29BFB638" w14:textId="77777777" w:rsidR="00B111A9" w:rsidRDefault="00B111A9" w:rsidP="00A659F9">
      <w:pPr>
        <w:pStyle w:val="ListParagraph"/>
        <w:jc w:val="both"/>
        <w:rPr>
          <w:rFonts w:ascii="Times New Roman" w:hAnsi="Times New Roman" w:cs="Times New Roman"/>
          <w:sz w:val="24"/>
          <w:szCs w:val="24"/>
        </w:rPr>
      </w:pPr>
    </w:p>
    <w:p w14:paraId="3ABE54FE" w14:textId="77777777" w:rsidR="00B111A9" w:rsidRDefault="00B111A9" w:rsidP="00A659F9">
      <w:pPr>
        <w:pStyle w:val="ListParagraph"/>
        <w:numPr>
          <w:ilvl w:val="0"/>
          <w:numId w:val="3"/>
        </w:numPr>
        <w:ind w:left="720"/>
        <w:jc w:val="both"/>
        <w:rPr>
          <w:rFonts w:ascii="Times New Roman" w:hAnsi="Times New Roman" w:cs="Times New Roman"/>
          <w:sz w:val="24"/>
          <w:szCs w:val="24"/>
        </w:rPr>
      </w:pPr>
      <w:r w:rsidRPr="0040594D">
        <w:rPr>
          <w:rFonts w:ascii="Times New Roman" w:hAnsi="Times New Roman" w:cs="Times New Roman"/>
          <w:sz w:val="24"/>
          <w:szCs w:val="24"/>
        </w:rPr>
        <w:t>Aus</w:t>
      </w:r>
      <w:r>
        <w:rPr>
          <w:rFonts w:ascii="Times New Roman" w:hAnsi="Times New Roman" w:cs="Times New Roman"/>
          <w:sz w:val="24"/>
          <w:szCs w:val="24"/>
        </w:rPr>
        <w:t>tralia and Indonesia recognise</w:t>
      </w:r>
      <w:r w:rsidRPr="0040594D">
        <w:rPr>
          <w:rFonts w:ascii="Times New Roman" w:hAnsi="Times New Roman" w:cs="Times New Roman"/>
          <w:sz w:val="24"/>
          <w:szCs w:val="24"/>
        </w:rPr>
        <w:t xml:space="preserve"> the </w:t>
      </w:r>
      <w:r>
        <w:rPr>
          <w:rFonts w:ascii="Times New Roman" w:hAnsi="Times New Roman" w:cs="Times New Roman"/>
          <w:sz w:val="24"/>
          <w:szCs w:val="24"/>
        </w:rPr>
        <w:t xml:space="preserve">APEC Engineer Register as a vehicle to promote and facilitate </w:t>
      </w:r>
      <w:r w:rsidRPr="0040594D">
        <w:rPr>
          <w:rFonts w:ascii="Times New Roman" w:hAnsi="Times New Roman" w:cs="Times New Roman"/>
          <w:sz w:val="24"/>
          <w:szCs w:val="24"/>
        </w:rPr>
        <w:t>m</w:t>
      </w:r>
      <w:r>
        <w:rPr>
          <w:rFonts w:ascii="Times New Roman" w:hAnsi="Times New Roman" w:cs="Times New Roman"/>
          <w:sz w:val="24"/>
          <w:szCs w:val="24"/>
        </w:rPr>
        <w:t>obility of</w:t>
      </w:r>
      <w:r w:rsidRPr="0040594D">
        <w:rPr>
          <w:rFonts w:ascii="Times New Roman" w:hAnsi="Times New Roman" w:cs="Times New Roman"/>
          <w:sz w:val="24"/>
          <w:szCs w:val="24"/>
        </w:rPr>
        <w:t xml:space="preserve"> professional engineers </w:t>
      </w:r>
      <w:r>
        <w:rPr>
          <w:rFonts w:ascii="Times New Roman" w:hAnsi="Times New Roman" w:cs="Times New Roman"/>
          <w:sz w:val="24"/>
          <w:szCs w:val="24"/>
        </w:rPr>
        <w:t>between our two countries</w:t>
      </w:r>
      <w:r w:rsidRPr="0040594D">
        <w:rPr>
          <w:rFonts w:ascii="Times New Roman" w:hAnsi="Times New Roman" w:cs="Times New Roman"/>
          <w:sz w:val="24"/>
          <w:szCs w:val="24"/>
        </w:rPr>
        <w:t>.</w:t>
      </w:r>
      <w:r>
        <w:rPr>
          <w:rFonts w:ascii="Times New Roman" w:hAnsi="Times New Roman" w:cs="Times New Roman"/>
          <w:sz w:val="24"/>
          <w:szCs w:val="24"/>
        </w:rPr>
        <w:t xml:space="preserve">  Australia and Indonesia also recognise the International Engineering Alliance and its work in establishing internationally benchmarked standards for engineering education and competencies for engineering practice through Educational Accords, including the Washington Accord, and international agreements between engineering bodies.</w:t>
      </w:r>
    </w:p>
    <w:p w14:paraId="32CF552A" w14:textId="77777777" w:rsidR="00B111A9" w:rsidRPr="00EF6B88" w:rsidRDefault="00B111A9" w:rsidP="00A659F9">
      <w:pPr>
        <w:pStyle w:val="ListParagraph"/>
        <w:jc w:val="both"/>
        <w:rPr>
          <w:rFonts w:ascii="Times New Roman" w:hAnsi="Times New Roman" w:cs="Times New Roman"/>
          <w:sz w:val="24"/>
          <w:szCs w:val="24"/>
        </w:rPr>
      </w:pPr>
      <w:r w:rsidRPr="0040594D">
        <w:rPr>
          <w:rFonts w:ascii="Times New Roman" w:hAnsi="Times New Roman" w:cs="Times New Roman"/>
          <w:sz w:val="24"/>
          <w:szCs w:val="24"/>
        </w:rPr>
        <w:t xml:space="preserve">  </w:t>
      </w:r>
    </w:p>
    <w:p w14:paraId="5702EB45" w14:textId="29A215B2" w:rsidR="00B111A9" w:rsidRDefault="00B111A9" w:rsidP="00A659F9">
      <w:pPr>
        <w:pStyle w:val="ListParagraph"/>
        <w:numPr>
          <w:ilvl w:val="0"/>
          <w:numId w:val="3"/>
        </w:numPr>
        <w:ind w:left="720"/>
        <w:jc w:val="both"/>
        <w:rPr>
          <w:rFonts w:ascii="Times New Roman" w:hAnsi="Times New Roman" w:cs="Times New Roman"/>
          <w:sz w:val="24"/>
          <w:szCs w:val="24"/>
        </w:rPr>
      </w:pPr>
      <w:r>
        <w:rPr>
          <w:rFonts w:ascii="Times New Roman" w:hAnsi="Times New Roman" w:cs="Times New Roman"/>
          <w:sz w:val="24"/>
          <w:szCs w:val="24"/>
        </w:rPr>
        <w:t xml:space="preserve">Further to paragraph 2, within one month </w:t>
      </w:r>
      <w:r w:rsidR="0007312F">
        <w:rPr>
          <w:rFonts w:ascii="Times New Roman" w:hAnsi="Times New Roman" w:cs="Times New Roman"/>
          <w:sz w:val="24"/>
          <w:szCs w:val="24"/>
        </w:rPr>
        <w:t xml:space="preserve">from the date </w:t>
      </w:r>
      <w:r>
        <w:rPr>
          <w:rFonts w:ascii="Times New Roman" w:hAnsi="Times New Roman" w:cs="Times New Roman"/>
          <w:sz w:val="24"/>
          <w:szCs w:val="24"/>
        </w:rPr>
        <w:t>of</w:t>
      </w:r>
      <w:r w:rsidRPr="0040594D">
        <w:rPr>
          <w:rFonts w:ascii="Times New Roman" w:hAnsi="Times New Roman" w:cs="Times New Roman"/>
          <w:sz w:val="24"/>
          <w:szCs w:val="24"/>
        </w:rPr>
        <w:t xml:space="preserve"> signing this letter, Australia </w:t>
      </w:r>
      <w:r>
        <w:rPr>
          <w:rFonts w:ascii="Times New Roman" w:hAnsi="Times New Roman" w:cs="Times New Roman"/>
          <w:sz w:val="24"/>
          <w:szCs w:val="24"/>
        </w:rPr>
        <w:t>will work with its relevant body to contact the Indonesian relevant body to discuss how Australia may assist Indonesia to reach Washington Accord provisional status.</w:t>
      </w:r>
    </w:p>
    <w:p w14:paraId="2608AD0E" w14:textId="77777777" w:rsidR="00B111A9" w:rsidRDefault="00B111A9" w:rsidP="00A659F9">
      <w:pPr>
        <w:pStyle w:val="ListParagraph"/>
        <w:jc w:val="both"/>
        <w:rPr>
          <w:rFonts w:ascii="Times New Roman" w:hAnsi="Times New Roman" w:cs="Times New Roman"/>
          <w:sz w:val="24"/>
          <w:szCs w:val="24"/>
        </w:rPr>
      </w:pPr>
    </w:p>
    <w:p w14:paraId="35E3B6A5" w14:textId="30B0CD90" w:rsidR="00B111A9" w:rsidRDefault="00B111A9" w:rsidP="00A659F9">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Within 12 months </w:t>
      </w:r>
      <w:r w:rsidR="0007312F">
        <w:rPr>
          <w:rFonts w:ascii="Times New Roman" w:hAnsi="Times New Roman" w:cs="Times New Roman"/>
          <w:sz w:val="24"/>
          <w:szCs w:val="24"/>
        </w:rPr>
        <w:t xml:space="preserve">from the date </w:t>
      </w:r>
      <w:r>
        <w:rPr>
          <w:rFonts w:ascii="Times New Roman" w:hAnsi="Times New Roman" w:cs="Times New Roman"/>
          <w:sz w:val="24"/>
          <w:szCs w:val="24"/>
        </w:rPr>
        <w:t xml:space="preserve">of Indonesia reaching Washington Accord provisional status, Australia and Indonesia will encourage their relevant bodies to enter into negotiations on mutual recognition of professional engineers including in the field of mining engineering with a view to establishing a framework to enable professional engineers to engage in independent practice and achieve mutually beneficial outcomes in the two countries. </w:t>
      </w:r>
    </w:p>
    <w:p w14:paraId="7BE2B97F" w14:textId="77777777" w:rsidR="00B111A9" w:rsidRPr="00542242" w:rsidRDefault="00B111A9" w:rsidP="00A659F9">
      <w:pPr>
        <w:spacing w:after="0" w:line="240" w:lineRule="auto"/>
        <w:ind w:left="360"/>
        <w:jc w:val="both"/>
        <w:rPr>
          <w:rFonts w:ascii="Times New Roman" w:hAnsi="Times New Roman" w:cs="Times New Roman"/>
          <w:sz w:val="24"/>
          <w:szCs w:val="24"/>
        </w:rPr>
      </w:pPr>
    </w:p>
    <w:p w14:paraId="43F32A02" w14:textId="420B9427" w:rsidR="00B111A9" w:rsidRPr="00EF6B88" w:rsidRDefault="00B111A9" w:rsidP="00A659F9">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Notwithstanding </w:t>
      </w:r>
      <w:r w:rsidR="00A659F9">
        <w:rPr>
          <w:rFonts w:ascii="Times New Roman" w:hAnsi="Times New Roman" w:cs="Times New Roman"/>
          <w:sz w:val="24"/>
          <w:szCs w:val="24"/>
        </w:rPr>
        <w:t>p</w:t>
      </w:r>
      <w:r>
        <w:rPr>
          <w:rFonts w:ascii="Times New Roman" w:hAnsi="Times New Roman" w:cs="Times New Roman"/>
          <w:sz w:val="24"/>
          <w:szCs w:val="24"/>
        </w:rPr>
        <w:t xml:space="preserve">aragraphs 1-4, </w:t>
      </w:r>
      <w:r w:rsidR="00EE209A">
        <w:rPr>
          <w:rFonts w:ascii="Times New Roman" w:hAnsi="Times New Roman" w:cs="Times New Roman"/>
          <w:sz w:val="24"/>
          <w:szCs w:val="24"/>
        </w:rPr>
        <w:t xml:space="preserve">Indonesia </w:t>
      </w:r>
      <w:r w:rsidR="00085B16">
        <w:rPr>
          <w:rFonts w:ascii="Times New Roman" w:hAnsi="Times New Roman" w:cs="Times New Roman"/>
          <w:sz w:val="24"/>
          <w:szCs w:val="24"/>
        </w:rPr>
        <w:t xml:space="preserve">and Australia </w:t>
      </w:r>
      <w:r>
        <w:rPr>
          <w:rFonts w:ascii="Times New Roman" w:hAnsi="Times New Roman" w:cs="Times New Roman"/>
          <w:sz w:val="24"/>
          <w:szCs w:val="24"/>
        </w:rPr>
        <w:t xml:space="preserve">also share an understanding that Australia will ensure professionals possessing non-Accord </w:t>
      </w:r>
      <w:r>
        <w:rPr>
          <w:rFonts w:ascii="Times New Roman" w:hAnsi="Times New Roman" w:cs="Times New Roman"/>
          <w:sz w:val="24"/>
          <w:szCs w:val="24"/>
        </w:rPr>
        <w:lastRenderedPageBreak/>
        <w:t xml:space="preserve">qualifications </w:t>
      </w:r>
      <w:r w:rsidR="008E2AC6">
        <w:rPr>
          <w:rFonts w:ascii="Times New Roman" w:hAnsi="Times New Roman" w:cs="Times New Roman"/>
          <w:sz w:val="24"/>
          <w:szCs w:val="24"/>
        </w:rPr>
        <w:t>will</w:t>
      </w:r>
      <w:r>
        <w:rPr>
          <w:rFonts w:ascii="Times New Roman" w:hAnsi="Times New Roman" w:cs="Times New Roman"/>
          <w:sz w:val="24"/>
          <w:szCs w:val="24"/>
        </w:rPr>
        <w:t xml:space="preserve"> also have the opportunity to be assessed through a Competency Demonstration Report (CDR) assessment. Australia will provide all relevant CDR pathway. </w:t>
      </w:r>
    </w:p>
    <w:p w14:paraId="629F65B7" w14:textId="77777777" w:rsidR="00B111A9" w:rsidRPr="005D2A3C" w:rsidRDefault="00B111A9" w:rsidP="00A659F9">
      <w:pPr>
        <w:pStyle w:val="ListParagraph"/>
        <w:spacing w:after="0" w:line="240" w:lineRule="auto"/>
        <w:ind w:left="1080"/>
        <w:jc w:val="both"/>
        <w:rPr>
          <w:rFonts w:ascii="Times New Roman" w:hAnsi="Times New Roman" w:cs="Times New Roman"/>
          <w:sz w:val="24"/>
          <w:szCs w:val="24"/>
        </w:rPr>
      </w:pPr>
    </w:p>
    <w:p w14:paraId="180E1944" w14:textId="1506336F" w:rsidR="00B111A9" w:rsidRDefault="00B111A9" w:rsidP="00A659F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 have the further honour </w:t>
      </w:r>
      <w:r w:rsidR="00A659F9">
        <w:rPr>
          <w:rFonts w:ascii="Times New Roman" w:hAnsi="Times New Roman" w:cs="Times New Roman"/>
          <w:sz w:val="24"/>
          <w:szCs w:val="24"/>
        </w:rPr>
        <w:t>to propose</w:t>
      </w:r>
      <w:r>
        <w:rPr>
          <w:rFonts w:ascii="Times New Roman" w:hAnsi="Times New Roman" w:cs="Times New Roman"/>
          <w:sz w:val="24"/>
          <w:szCs w:val="24"/>
        </w:rPr>
        <w:t xml:space="preserve"> that this letter, and your letter in reply confirming these</w:t>
      </w:r>
      <w:r w:rsidR="0007312F">
        <w:rPr>
          <w:rFonts w:ascii="Times New Roman" w:hAnsi="Times New Roman" w:cs="Times New Roman"/>
          <w:sz w:val="24"/>
          <w:szCs w:val="24"/>
        </w:rPr>
        <w:t xml:space="preserve"> mutual</w:t>
      </w:r>
      <w:r>
        <w:rPr>
          <w:rFonts w:ascii="Times New Roman" w:hAnsi="Times New Roman" w:cs="Times New Roman"/>
          <w:sz w:val="24"/>
          <w:szCs w:val="24"/>
        </w:rPr>
        <w:t xml:space="preserve"> understandings, </w:t>
      </w:r>
      <w:r w:rsidR="007D441F">
        <w:rPr>
          <w:rFonts w:ascii="Times New Roman" w:hAnsi="Times New Roman" w:cs="Times New Roman"/>
          <w:sz w:val="24"/>
          <w:szCs w:val="24"/>
        </w:rPr>
        <w:t xml:space="preserve">in the English and the Indonesian languages, both being equally </w:t>
      </w:r>
      <w:r w:rsidR="00922261">
        <w:rPr>
          <w:rFonts w:ascii="Times New Roman" w:hAnsi="Times New Roman" w:cs="Times New Roman"/>
          <w:sz w:val="24"/>
          <w:szCs w:val="24"/>
        </w:rPr>
        <w:t>valid</w:t>
      </w:r>
      <w:r w:rsidR="007D441F">
        <w:rPr>
          <w:rFonts w:ascii="Times New Roman" w:hAnsi="Times New Roman" w:cs="Times New Roman"/>
          <w:sz w:val="24"/>
          <w:szCs w:val="24"/>
        </w:rPr>
        <w:t xml:space="preserve">, </w:t>
      </w:r>
      <w:r>
        <w:rPr>
          <w:rFonts w:ascii="Times New Roman" w:hAnsi="Times New Roman" w:cs="Times New Roman"/>
          <w:sz w:val="24"/>
          <w:szCs w:val="24"/>
        </w:rPr>
        <w:t xml:space="preserve">constitute a Memorandum of Understanding between the Government of Australia and the Government of </w:t>
      </w:r>
      <w:r w:rsidR="0007312F">
        <w:rPr>
          <w:rFonts w:ascii="Times New Roman" w:hAnsi="Times New Roman" w:cs="Times New Roman"/>
          <w:sz w:val="24"/>
          <w:szCs w:val="24"/>
        </w:rPr>
        <w:t xml:space="preserve">the Republic of </w:t>
      </w:r>
      <w:r>
        <w:rPr>
          <w:rFonts w:ascii="Times New Roman" w:hAnsi="Times New Roman" w:cs="Times New Roman"/>
          <w:sz w:val="24"/>
          <w:szCs w:val="24"/>
        </w:rPr>
        <w:t xml:space="preserve">Indonesia which will come into effect on the date </w:t>
      </w:r>
      <w:r w:rsidR="0007312F">
        <w:rPr>
          <w:rFonts w:ascii="Times New Roman" w:hAnsi="Times New Roman" w:cs="Times New Roman"/>
          <w:sz w:val="24"/>
          <w:szCs w:val="24"/>
        </w:rPr>
        <w:t xml:space="preserve">of entry into force of </w:t>
      </w:r>
      <w:r w:rsidR="002E3630">
        <w:rPr>
          <w:rFonts w:ascii="Times New Roman" w:hAnsi="Times New Roman" w:cs="Times New Roman"/>
          <w:sz w:val="24"/>
          <w:szCs w:val="24"/>
        </w:rPr>
        <w:t>IA-CEPA.</w:t>
      </w:r>
    </w:p>
    <w:p w14:paraId="3DDEF9E3" w14:textId="77777777" w:rsidR="00B111A9" w:rsidRPr="0040594D" w:rsidRDefault="00B111A9" w:rsidP="00D57E87">
      <w:pPr>
        <w:spacing w:after="0" w:line="240" w:lineRule="auto"/>
        <w:jc w:val="both"/>
        <w:rPr>
          <w:rFonts w:ascii="Times New Roman" w:hAnsi="Times New Roman" w:cs="Times New Roman"/>
          <w:sz w:val="24"/>
          <w:szCs w:val="24"/>
        </w:rPr>
      </w:pPr>
    </w:p>
    <w:p w14:paraId="2249B85F" w14:textId="77777777" w:rsidR="006F71AF" w:rsidRDefault="006F71AF" w:rsidP="006F71AF">
      <w:pPr>
        <w:spacing w:after="0" w:line="240" w:lineRule="auto"/>
        <w:jc w:val="both"/>
        <w:rPr>
          <w:rFonts w:ascii="Times New Roman" w:hAnsi="Times New Roman" w:cs="Times New Roman"/>
          <w:sz w:val="24"/>
          <w:szCs w:val="24"/>
        </w:rPr>
      </w:pPr>
    </w:p>
    <w:p w14:paraId="14DE5EB2" w14:textId="77777777" w:rsidR="006F71AF" w:rsidRDefault="006F71AF" w:rsidP="006F71AF">
      <w:pPr>
        <w:spacing w:after="0" w:line="240" w:lineRule="auto"/>
        <w:jc w:val="both"/>
        <w:rPr>
          <w:rFonts w:ascii="Times New Roman" w:hAnsi="Times New Roman" w:cs="Times New Roman"/>
          <w:sz w:val="24"/>
          <w:szCs w:val="24"/>
        </w:rPr>
      </w:pPr>
    </w:p>
    <w:p w14:paraId="21050BDC" w14:textId="5F525976" w:rsidR="002B5A25" w:rsidRPr="002B5A25" w:rsidRDefault="002B5A25" w:rsidP="006F71AF">
      <w:pPr>
        <w:spacing w:after="0" w:line="240" w:lineRule="auto"/>
        <w:jc w:val="both"/>
        <w:rPr>
          <w:rFonts w:ascii="Times New Roman" w:hAnsi="Times New Roman" w:cs="Times New Roman"/>
          <w:sz w:val="24"/>
          <w:szCs w:val="24"/>
        </w:rPr>
      </w:pPr>
      <w:r w:rsidRPr="00D57E87">
        <w:rPr>
          <w:rFonts w:ascii="Times New Roman" w:eastAsiaTheme="minorEastAsia" w:hAnsi="Times New Roman" w:cs="Times New Roman"/>
          <w:sz w:val="24"/>
          <w:szCs w:val="24"/>
          <w:lang w:val="en-US"/>
        </w:rPr>
        <w:t xml:space="preserve">I have the further </w:t>
      </w:r>
      <w:proofErr w:type="spellStart"/>
      <w:r w:rsidRPr="00D57E87">
        <w:rPr>
          <w:rFonts w:ascii="Times New Roman" w:eastAsiaTheme="minorEastAsia" w:hAnsi="Times New Roman" w:cs="Times New Roman"/>
          <w:sz w:val="24"/>
          <w:szCs w:val="24"/>
          <w:lang w:val="en-US"/>
        </w:rPr>
        <w:t>honour</w:t>
      </w:r>
      <w:proofErr w:type="spellEnd"/>
      <w:r w:rsidRPr="00D57E87">
        <w:rPr>
          <w:rFonts w:ascii="Times New Roman" w:eastAsiaTheme="minorEastAsia" w:hAnsi="Times New Roman" w:cs="Times New Roman"/>
          <w:sz w:val="24"/>
          <w:szCs w:val="24"/>
          <w:lang w:val="en-US"/>
        </w:rPr>
        <w:t xml:space="preserve"> to confirm that </w:t>
      </w:r>
      <w:r w:rsidR="00A659F9">
        <w:rPr>
          <w:rFonts w:ascii="Times New Roman" w:eastAsiaTheme="minorEastAsia" w:hAnsi="Times New Roman" w:cs="Times New Roman"/>
          <w:sz w:val="24"/>
          <w:szCs w:val="24"/>
          <w:lang w:val="en-US"/>
        </w:rPr>
        <w:t xml:space="preserve">the above reflects the mutual understandings reached between the Government of the Republic of Indonesia and the Government of Australia during the course of negotiations of IA-CEPA, and that </w:t>
      </w:r>
      <w:r w:rsidRPr="00D57E87">
        <w:rPr>
          <w:rFonts w:ascii="Times New Roman" w:eastAsiaTheme="minorEastAsia" w:hAnsi="Times New Roman" w:cs="Times New Roman"/>
          <w:sz w:val="24"/>
          <w:szCs w:val="24"/>
          <w:lang w:val="en-US"/>
        </w:rPr>
        <w:t xml:space="preserve">your letter </w:t>
      </w:r>
      <w:r w:rsidR="00100775">
        <w:rPr>
          <w:rFonts w:ascii="Times New Roman" w:eastAsiaTheme="minorEastAsia" w:hAnsi="Times New Roman" w:cs="Times New Roman"/>
          <w:sz w:val="24"/>
          <w:szCs w:val="24"/>
          <w:lang w:val="en-US"/>
        </w:rPr>
        <w:t xml:space="preserve">and </w:t>
      </w:r>
      <w:r w:rsidRPr="00D57E87">
        <w:rPr>
          <w:rFonts w:ascii="Times New Roman" w:eastAsiaTheme="minorEastAsia" w:hAnsi="Times New Roman" w:cs="Times New Roman"/>
          <w:sz w:val="24"/>
          <w:szCs w:val="24"/>
          <w:lang w:val="en-US"/>
        </w:rPr>
        <w:t xml:space="preserve">this letter in reply </w:t>
      </w:r>
      <w:r w:rsidR="007D441F">
        <w:rPr>
          <w:rFonts w:ascii="Times New Roman" w:eastAsiaTheme="minorEastAsia" w:hAnsi="Times New Roman" w:cs="Times New Roman"/>
          <w:sz w:val="24"/>
          <w:szCs w:val="24"/>
          <w:lang w:val="en-US"/>
        </w:rPr>
        <w:t xml:space="preserve">in the English and the Indonesian languages, both being equally </w:t>
      </w:r>
      <w:r w:rsidR="00922261">
        <w:rPr>
          <w:rFonts w:ascii="Times New Roman" w:eastAsiaTheme="minorEastAsia" w:hAnsi="Times New Roman" w:cs="Times New Roman"/>
          <w:sz w:val="24"/>
          <w:szCs w:val="24"/>
          <w:lang w:val="en-US"/>
        </w:rPr>
        <w:t>valid</w:t>
      </w:r>
      <w:r w:rsidR="007D441F">
        <w:rPr>
          <w:rFonts w:ascii="Times New Roman" w:eastAsiaTheme="minorEastAsia" w:hAnsi="Times New Roman" w:cs="Times New Roman"/>
          <w:sz w:val="24"/>
          <w:szCs w:val="24"/>
          <w:lang w:val="en-US"/>
        </w:rPr>
        <w:t xml:space="preserve">, </w:t>
      </w:r>
      <w:r w:rsidRPr="00D57E87">
        <w:rPr>
          <w:rFonts w:ascii="Times New Roman" w:eastAsiaTheme="minorEastAsia" w:hAnsi="Times New Roman" w:cs="Times New Roman"/>
          <w:sz w:val="24"/>
          <w:szCs w:val="24"/>
          <w:lang w:val="en-US"/>
        </w:rPr>
        <w:t>constitute a</w:t>
      </w:r>
      <w:r w:rsidR="00100775">
        <w:rPr>
          <w:rFonts w:ascii="Times New Roman" w:eastAsiaTheme="minorEastAsia" w:hAnsi="Times New Roman" w:cs="Times New Roman"/>
          <w:sz w:val="24"/>
          <w:szCs w:val="24"/>
          <w:lang w:val="en-US"/>
        </w:rPr>
        <w:t xml:space="preserve"> Memorandum of Understanding </w:t>
      </w:r>
      <w:r w:rsidRPr="00D57E87">
        <w:rPr>
          <w:rFonts w:ascii="Times New Roman" w:eastAsiaTheme="minorEastAsia" w:hAnsi="Times New Roman" w:cs="Times New Roman"/>
          <w:sz w:val="24"/>
          <w:szCs w:val="24"/>
          <w:lang w:val="en-US"/>
        </w:rPr>
        <w:t>between the Government of the Republic of Indonesia and the Government of Australia</w:t>
      </w:r>
      <w:r w:rsidR="00C85A6C">
        <w:rPr>
          <w:rFonts w:ascii="Times New Roman" w:eastAsiaTheme="minorEastAsia" w:hAnsi="Times New Roman" w:cs="Times New Roman"/>
          <w:sz w:val="24"/>
          <w:szCs w:val="24"/>
          <w:lang w:val="en-US"/>
        </w:rPr>
        <w:t xml:space="preserve"> </w:t>
      </w:r>
      <w:r w:rsidR="00100775">
        <w:rPr>
          <w:rFonts w:ascii="Times New Roman" w:eastAsiaTheme="minorEastAsia" w:hAnsi="Times New Roman" w:cs="Times New Roman"/>
          <w:sz w:val="24"/>
          <w:szCs w:val="24"/>
          <w:lang w:val="en-US"/>
        </w:rPr>
        <w:t>which will come into effect</w:t>
      </w:r>
      <w:r w:rsidRPr="00D57E87">
        <w:rPr>
          <w:rFonts w:ascii="Times New Roman" w:eastAsiaTheme="minorEastAsia" w:hAnsi="Times New Roman" w:cs="Times New Roman"/>
          <w:sz w:val="24"/>
          <w:szCs w:val="24"/>
          <w:lang w:val="en-US"/>
        </w:rPr>
        <w:t xml:space="preserve"> on the date</w:t>
      </w:r>
      <w:r w:rsidR="00C85A6C">
        <w:rPr>
          <w:rFonts w:ascii="Times New Roman" w:eastAsiaTheme="minorEastAsia" w:hAnsi="Times New Roman" w:cs="Times New Roman"/>
          <w:sz w:val="24"/>
          <w:szCs w:val="24"/>
          <w:lang w:val="en-US"/>
        </w:rPr>
        <w:t xml:space="preserve"> of entry into force of </w:t>
      </w:r>
      <w:r w:rsidRPr="00D57E87">
        <w:rPr>
          <w:rFonts w:ascii="Times New Roman" w:eastAsiaTheme="minorEastAsia" w:hAnsi="Times New Roman" w:cs="Times New Roman"/>
          <w:sz w:val="24"/>
          <w:szCs w:val="24"/>
          <w:lang w:val="en-US"/>
        </w:rPr>
        <w:t>IA-CEPA</w:t>
      </w:r>
      <w:r w:rsidR="00C85A6C">
        <w:rPr>
          <w:rFonts w:ascii="Times New Roman" w:eastAsiaTheme="minorEastAsia" w:hAnsi="Times New Roman" w:cs="Times New Roman"/>
          <w:sz w:val="24"/>
          <w:szCs w:val="24"/>
          <w:lang w:val="en-US"/>
        </w:rPr>
        <w:t>.</w:t>
      </w:r>
    </w:p>
    <w:p w14:paraId="772872D9" w14:textId="5EA1B066" w:rsidR="002B5A25" w:rsidRDefault="002B5A25" w:rsidP="00406C4E">
      <w:pPr>
        <w:spacing w:after="0" w:line="240" w:lineRule="auto"/>
        <w:rPr>
          <w:rFonts w:ascii="Times New Roman" w:hAnsi="Times New Roman" w:cs="Times New Roman"/>
          <w:sz w:val="24"/>
          <w:szCs w:val="24"/>
        </w:rPr>
      </w:pPr>
    </w:p>
    <w:p w14:paraId="7BF919DC" w14:textId="77777777" w:rsidR="00406C4E" w:rsidRDefault="00406C4E" w:rsidP="00406C4E">
      <w:pPr>
        <w:spacing w:after="0" w:line="240" w:lineRule="auto"/>
        <w:jc w:val="right"/>
        <w:rPr>
          <w:rFonts w:ascii="Times New Roman" w:hAnsi="Times New Roman" w:cs="Times New Roman"/>
          <w:sz w:val="24"/>
          <w:szCs w:val="24"/>
        </w:rPr>
      </w:pPr>
    </w:p>
    <w:p w14:paraId="65CAF3D4" w14:textId="63964A20" w:rsidR="002B5A25" w:rsidRDefault="002B5A25" w:rsidP="002E3630">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14:paraId="35F8F5BE" w14:textId="77777777" w:rsidR="002B5A25" w:rsidRDefault="002B5A25" w:rsidP="002E3630">
      <w:pPr>
        <w:spacing w:after="0" w:line="240" w:lineRule="auto"/>
        <w:rPr>
          <w:rFonts w:ascii="Times New Roman" w:hAnsi="Times New Roman" w:cs="Times New Roman"/>
          <w:sz w:val="24"/>
          <w:szCs w:val="24"/>
        </w:rPr>
      </w:pPr>
    </w:p>
    <w:p w14:paraId="2AF838D1" w14:textId="77777777" w:rsidR="002B5A25" w:rsidRDefault="002B5A25" w:rsidP="002E3630">
      <w:pPr>
        <w:spacing w:after="0" w:line="240" w:lineRule="auto"/>
        <w:rPr>
          <w:rFonts w:ascii="Times New Roman" w:hAnsi="Times New Roman" w:cs="Times New Roman"/>
          <w:sz w:val="24"/>
          <w:szCs w:val="24"/>
        </w:rPr>
      </w:pPr>
    </w:p>
    <w:p w14:paraId="49DA9417" w14:textId="77777777" w:rsidR="001128EC" w:rsidRPr="001128EC" w:rsidRDefault="001128EC" w:rsidP="001128EC">
      <w:pPr>
        <w:jc w:val="right"/>
        <w:rPr>
          <w:rFonts w:ascii="Times New Roman" w:hAnsi="Times New Roman" w:cs="Times New Roman"/>
          <w:sz w:val="24"/>
          <w:szCs w:val="24"/>
        </w:rPr>
      </w:pPr>
    </w:p>
    <w:p w14:paraId="0092CD2C" w14:textId="77777777" w:rsidR="001128EC" w:rsidRPr="001128EC" w:rsidRDefault="001128EC" w:rsidP="001128EC">
      <w:pPr>
        <w:spacing w:after="0" w:line="240" w:lineRule="auto"/>
        <w:rPr>
          <w:rFonts w:ascii="Times New Roman" w:hAnsi="Times New Roman" w:cs="Times New Roman"/>
          <w:b/>
          <w:sz w:val="24"/>
          <w:szCs w:val="24"/>
        </w:rPr>
      </w:pPr>
      <w:proofErr w:type="spellStart"/>
      <w:r w:rsidRPr="001128EC">
        <w:rPr>
          <w:rFonts w:ascii="Times New Roman" w:hAnsi="Times New Roman" w:cs="Times New Roman"/>
          <w:b/>
          <w:sz w:val="24"/>
          <w:szCs w:val="24"/>
        </w:rPr>
        <w:t>Enggartiasto</w:t>
      </w:r>
      <w:proofErr w:type="spellEnd"/>
      <w:r w:rsidRPr="001128EC">
        <w:rPr>
          <w:rFonts w:ascii="Times New Roman" w:hAnsi="Times New Roman" w:cs="Times New Roman"/>
          <w:b/>
          <w:sz w:val="24"/>
          <w:szCs w:val="24"/>
        </w:rPr>
        <w:t xml:space="preserve"> </w:t>
      </w:r>
      <w:proofErr w:type="spellStart"/>
      <w:r w:rsidRPr="001128EC">
        <w:rPr>
          <w:rFonts w:ascii="Times New Roman" w:hAnsi="Times New Roman" w:cs="Times New Roman"/>
          <w:b/>
          <w:sz w:val="24"/>
          <w:szCs w:val="24"/>
        </w:rPr>
        <w:t>Lukita</w:t>
      </w:r>
      <w:proofErr w:type="spellEnd"/>
      <w:r w:rsidRPr="001128EC">
        <w:rPr>
          <w:rFonts w:ascii="Times New Roman" w:hAnsi="Times New Roman" w:cs="Times New Roman"/>
          <w:b/>
          <w:sz w:val="24"/>
          <w:szCs w:val="24"/>
        </w:rPr>
        <w:t xml:space="preserve"> </w:t>
      </w:r>
    </w:p>
    <w:p w14:paraId="036EEA5F" w14:textId="652CBE70" w:rsidR="002B5A25" w:rsidRPr="001128EC" w:rsidRDefault="001128EC" w:rsidP="001128EC">
      <w:pPr>
        <w:spacing w:after="0" w:line="240" w:lineRule="auto"/>
        <w:rPr>
          <w:rFonts w:ascii="Times New Roman" w:hAnsi="Times New Roman" w:cs="Times New Roman"/>
          <w:b/>
          <w:sz w:val="24"/>
          <w:szCs w:val="24"/>
        </w:rPr>
      </w:pPr>
      <w:r w:rsidRPr="001128EC">
        <w:rPr>
          <w:rFonts w:ascii="Times New Roman" w:hAnsi="Times New Roman" w:cs="Times New Roman"/>
          <w:sz w:val="24"/>
          <w:szCs w:val="24"/>
        </w:rPr>
        <w:t>Minister of Trade</w:t>
      </w:r>
    </w:p>
    <w:sectPr w:rsidR="002B5A25" w:rsidRPr="001128EC" w:rsidSect="00A448A7">
      <w:footerReference w:type="default" r:id="rId14"/>
      <w:headerReference w:type="first" r:id="rId15"/>
      <w:footerReference w:type="first" r:id="rId16"/>
      <w:pgSz w:w="11906" w:h="16838"/>
      <w:pgMar w:top="2268" w:right="1701" w:bottom="1701" w:left="1701" w:header="0"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6E4A" w14:textId="77777777" w:rsidR="00773417" w:rsidRDefault="00773417" w:rsidP="00AD70E6">
      <w:pPr>
        <w:spacing w:after="0" w:line="240" w:lineRule="auto"/>
      </w:pPr>
      <w:r>
        <w:separator/>
      </w:r>
    </w:p>
  </w:endnote>
  <w:endnote w:type="continuationSeparator" w:id="0">
    <w:p w14:paraId="6F7B69A2" w14:textId="77777777" w:rsidR="00773417" w:rsidRDefault="00773417" w:rsidP="00AD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9230" w14:textId="77777777" w:rsidR="00FC7451" w:rsidRDefault="00FC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45FE" w14:textId="77777777" w:rsidR="006F71AF" w:rsidRPr="00302B13" w:rsidRDefault="006F71AF" w:rsidP="006F71AF">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Parliament House  Canberra  ACT  2600  Australia</w:t>
    </w:r>
  </w:p>
  <w:p w14:paraId="5665FEEF" w14:textId="77777777" w:rsidR="006F71AF" w:rsidRPr="00302B13" w:rsidRDefault="006F71AF" w:rsidP="006F71AF">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Telephone (02) 6277 7420    E-mail Trade.Minister@dfat.gov.au</w:t>
    </w:r>
  </w:p>
  <w:p w14:paraId="254D97C8" w14:textId="77777777" w:rsidR="006F71AF" w:rsidRDefault="006F7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B2CD" w14:textId="77777777" w:rsidR="006C6276" w:rsidRPr="00302B13" w:rsidRDefault="006C6276" w:rsidP="006C6276">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Parliament House  Canberra  ACT  2600  Australia</w:t>
    </w:r>
  </w:p>
  <w:p w14:paraId="10102131" w14:textId="77777777" w:rsidR="006C6276" w:rsidRPr="00302B13" w:rsidRDefault="006C6276" w:rsidP="006C6276">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Telephone (02) 6277 7420    E-mail Trade.Minister@dfat.gov.au</w:t>
    </w:r>
  </w:p>
  <w:p w14:paraId="21EE5315" w14:textId="77777777" w:rsidR="006C6276" w:rsidRDefault="006C62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F159" w14:textId="77777777" w:rsidR="006F71AF" w:rsidRPr="006F71AF" w:rsidRDefault="006F71AF" w:rsidP="006F71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96C6" w14:textId="77777777" w:rsidR="006C6276" w:rsidRDefault="006C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52B0" w14:textId="77777777" w:rsidR="00773417" w:rsidRDefault="00773417" w:rsidP="00AD70E6">
      <w:pPr>
        <w:spacing w:after="0" w:line="240" w:lineRule="auto"/>
      </w:pPr>
      <w:r>
        <w:separator/>
      </w:r>
    </w:p>
  </w:footnote>
  <w:footnote w:type="continuationSeparator" w:id="0">
    <w:p w14:paraId="7156B4B3" w14:textId="77777777" w:rsidR="00773417" w:rsidRDefault="00773417" w:rsidP="00AD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2280" w14:textId="77777777" w:rsidR="00FC7451" w:rsidRDefault="00FC7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8AEE" w14:textId="52CA0BFC" w:rsidR="006F7AFD" w:rsidRDefault="006F7AFD" w:rsidP="006F7AFD">
    <w:pPr>
      <w:pStyle w:val="Crest"/>
    </w:pPr>
  </w:p>
  <w:p w14:paraId="49B78063" w14:textId="77777777" w:rsidR="006F7AFD" w:rsidRPr="004811F1" w:rsidRDefault="006F7AFD" w:rsidP="006F7AFD">
    <w:pPr>
      <w:pStyle w:val="SmallName"/>
      <w:rPr>
        <w:sz w:val="16"/>
      </w:rPr>
    </w:pPr>
  </w:p>
  <w:p w14:paraId="48CA952D" w14:textId="77777777" w:rsidR="008F5DF2" w:rsidRDefault="008F5DF2" w:rsidP="00C546CB">
    <w:pPr>
      <w:pStyle w:val="SmallNam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4BF4" w14:textId="77777777" w:rsidR="006C6276" w:rsidRDefault="006C6276" w:rsidP="006C6276">
    <w:pPr>
      <w:pStyle w:val="Crest"/>
    </w:pPr>
    <w:r>
      <w:rPr>
        <w:noProof/>
      </w:rPr>
      <w:drawing>
        <wp:inline distT="0" distB="0" distL="0" distR="0" wp14:anchorId="5809C673" wp14:editId="0A0F203E">
          <wp:extent cx="1080000" cy="795789"/>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0C7ED82A" w14:textId="77777777" w:rsidR="006C6276" w:rsidRPr="00CE7CC3" w:rsidRDefault="006C6276" w:rsidP="005B0514">
    <w:pPr>
      <w:tabs>
        <w:tab w:val="center" w:pos="4513"/>
        <w:tab w:val="right" w:pos="9072"/>
      </w:tabs>
      <w:spacing w:before="120" w:after="0" w:line="276" w:lineRule="auto"/>
      <w:jc w:val="center"/>
      <w:rPr>
        <w:rFonts w:ascii="Times New Roman" w:hAnsi="Times New Roman" w:cs="Times New Roman"/>
        <w:b/>
        <w:sz w:val="40"/>
        <w:szCs w:val="40"/>
      </w:rPr>
    </w:pPr>
    <w:r w:rsidRPr="00CE7CC3">
      <w:rPr>
        <w:rFonts w:ascii="Times New Roman" w:hAnsi="Times New Roman" w:cs="Times New Roman"/>
        <w:b/>
        <w:sz w:val="40"/>
        <w:szCs w:val="40"/>
      </w:rPr>
      <w:t>Senator the Hon Simon Birmingham</w:t>
    </w:r>
  </w:p>
  <w:p w14:paraId="79378BDC" w14:textId="77777777" w:rsidR="006C6276" w:rsidRPr="00CE7CC3" w:rsidRDefault="006C6276" w:rsidP="005B0514">
    <w:pPr>
      <w:tabs>
        <w:tab w:val="center" w:pos="4513"/>
        <w:tab w:val="right" w:pos="9072"/>
      </w:tabs>
      <w:spacing w:after="0" w:line="240" w:lineRule="auto"/>
      <w:jc w:val="center"/>
      <w:rPr>
        <w:rFonts w:ascii="Times New Roman" w:hAnsi="Times New Roman" w:cs="Times New Roman"/>
        <w:sz w:val="24"/>
        <w:szCs w:val="24"/>
      </w:rPr>
    </w:pPr>
    <w:r w:rsidRPr="00CE7CC3">
      <w:rPr>
        <w:rFonts w:ascii="Times New Roman" w:hAnsi="Times New Roman" w:cs="Times New Roman"/>
        <w:sz w:val="24"/>
        <w:szCs w:val="24"/>
      </w:rPr>
      <w:t>Minister for Trade, Tourism and Investment</w:t>
    </w:r>
  </w:p>
  <w:p w14:paraId="62FD777F" w14:textId="77777777" w:rsidR="006C6276" w:rsidRPr="00CE7CC3" w:rsidRDefault="006C6276" w:rsidP="005B0514">
    <w:pPr>
      <w:tabs>
        <w:tab w:val="center" w:pos="4513"/>
        <w:tab w:val="right" w:pos="9072"/>
      </w:tabs>
      <w:spacing w:after="0" w:line="240" w:lineRule="auto"/>
      <w:jc w:val="center"/>
      <w:rPr>
        <w:rFonts w:ascii="Times New Roman" w:hAnsi="Times New Roman" w:cs="Times New Roman"/>
        <w:sz w:val="24"/>
        <w:szCs w:val="24"/>
      </w:rPr>
    </w:pPr>
    <w:r w:rsidRPr="00CE7CC3">
      <w:rPr>
        <w:rFonts w:ascii="Times New Roman" w:hAnsi="Times New Roman" w:cs="Times New Roman"/>
        <w:sz w:val="24"/>
        <w:szCs w:val="24"/>
      </w:rPr>
      <w:t>Deputy Leader of the Government in the Senate</w:t>
    </w:r>
  </w:p>
  <w:p w14:paraId="30DE37A7" w14:textId="77777777" w:rsidR="006C6276" w:rsidRPr="00CE7CC3" w:rsidRDefault="006C6276" w:rsidP="005B0514">
    <w:pPr>
      <w:pStyle w:val="Header"/>
      <w:jc w:val="center"/>
      <w:rPr>
        <w:rFonts w:ascii="Times New Roman" w:hAnsi="Times New Roman" w:cs="Times New Roman"/>
        <w:b/>
        <w:sz w:val="24"/>
        <w:szCs w:val="24"/>
      </w:rPr>
    </w:pPr>
    <w:r w:rsidRPr="00CE7CC3">
      <w:rPr>
        <w:rFonts w:ascii="Times New Roman" w:hAnsi="Times New Roman" w:cs="Times New Roman"/>
        <w:sz w:val="24"/>
        <w:szCs w:val="24"/>
      </w:rPr>
      <w:t>Senator for South Australia</w:t>
    </w:r>
  </w:p>
  <w:p w14:paraId="46F11BF1" w14:textId="66DBB8A0" w:rsidR="006F7AFD" w:rsidRDefault="006F7AFD" w:rsidP="002B72DB">
    <w:pPr>
      <w:pStyle w:val="Header"/>
      <w:tabs>
        <w:tab w:val="clear" w:pos="4513"/>
        <w:tab w:val="clear" w:pos="9026"/>
        <w:tab w:val="left" w:pos="336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A73F" w14:textId="77777777" w:rsidR="006C6276" w:rsidRDefault="006C6276" w:rsidP="00A659F9">
    <w:pPr>
      <w:pStyle w:val="Header"/>
      <w:tabs>
        <w:tab w:val="clear" w:pos="4513"/>
        <w:tab w:val="clear" w:pos="9026"/>
        <w:tab w:val="left" w:pos="336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76AE"/>
    <w:multiLevelType w:val="hybridMultilevel"/>
    <w:tmpl w:val="9AF2C35A"/>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8A6A26"/>
    <w:multiLevelType w:val="hybridMultilevel"/>
    <w:tmpl w:val="11B6B1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7AB2211"/>
    <w:multiLevelType w:val="hybridMultilevel"/>
    <w:tmpl w:val="11B6B1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45"/>
    <w:rsid w:val="0000367A"/>
    <w:rsid w:val="00062142"/>
    <w:rsid w:val="0007011B"/>
    <w:rsid w:val="0007312F"/>
    <w:rsid w:val="00073A1B"/>
    <w:rsid w:val="0007473D"/>
    <w:rsid w:val="00080E36"/>
    <w:rsid w:val="00085B16"/>
    <w:rsid w:val="000A6067"/>
    <w:rsid w:val="000C0B27"/>
    <w:rsid w:val="000F26D7"/>
    <w:rsid w:val="00100775"/>
    <w:rsid w:val="001023FE"/>
    <w:rsid w:val="001128EC"/>
    <w:rsid w:val="001F4EC5"/>
    <w:rsid w:val="002161DC"/>
    <w:rsid w:val="00267F73"/>
    <w:rsid w:val="002B0899"/>
    <w:rsid w:val="002B3B28"/>
    <w:rsid w:val="002B5078"/>
    <w:rsid w:val="002B5A25"/>
    <w:rsid w:val="002B72DB"/>
    <w:rsid w:val="002E3630"/>
    <w:rsid w:val="003003A6"/>
    <w:rsid w:val="003D3633"/>
    <w:rsid w:val="003D38E7"/>
    <w:rsid w:val="0040594D"/>
    <w:rsid w:val="00406C4E"/>
    <w:rsid w:val="004143EA"/>
    <w:rsid w:val="00487EA3"/>
    <w:rsid w:val="004A1225"/>
    <w:rsid w:val="004A4BDD"/>
    <w:rsid w:val="005277B4"/>
    <w:rsid w:val="0053004F"/>
    <w:rsid w:val="00535AF5"/>
    <w:rsid w:val="005554D6"/>
    <w:rsid w:val="005B0514"/>
    <w:rsid w:val="005C7072"/>
    <w:rsid w:val="005D2A3C"/>
    <w:rsid w:val="00614422"/>
    <w:rsid w:val="006254B6"/>
    <w:rsid w:val="00636EB6"/>
    <w:rsid w:val="00637A04"/>
    <w:rsid w:val="00682A11"/>
    <w:rsid w:val="006C6276"/>
    <w:rsid w:val="006F518E"/>
    <w:rsid w:val="006F71AF"/>
    <w:rsid w:val="006F7AFD"/>
    <w:rsid w:val="0076220F"/>
    <w:rsid w:val="00773417"/>
    <w:rsid w:val="007738FF"/>
    <w:rsid w:val="00784312"/>
    <w:rsid w:val="007843C0"/>
    <w:rsid w:val="007C193D"/>
    <w:rsid w:val="007D441F"/>
    <w:rsid w:val="007E5BD9"/>
    <w:rsid w:val="007F7927"/>
    <w:rsid w:val="00823E1E"/>
    <w:rsid w:val="00891406"/>
    <w:rsid w:val="008C6E11"/>
    <w:rsid w:val="008E2AC6"/>
    <w:rsid w:val="008F5DF2"/>
    <w:rsid w:val="00922261"/>
    <w:rsid w:val="009E0C1E"/>
    <w:rsid w:val="009E0D90"/>
    <w:rsid w:val="00A02923"/>
    <w:rsid w:val="00A02C41"/>
    <w:rsid w:val="00A217A3"/>
    <w:rsid w:val="00A31AC9"/>
    <w:rsid w:val="00A448A7"/>
    <w:rsid w:val="00A659F9"/>
    <w:rsid w:val="00A80636"/>
    <w:rsid w:val="00A87226"/>
    <w:rsid w:val="00AD70E6"/>
    <w:rsid w:val="00AF089B"/>
    <w:rsid w:val="00B111A9"/>
    <w:rsid w:val="00B14C9C"/>
    <w:rsid w:val="00B8341D"/>
    <w:rsid w:val="00B9258D"/>
    <w:rsid w:val="00BB5D3E"/>
    <w:rsid w:val="00C02416"/>
    <w:rsid w:val="00C06EDB"/>
    <w:rsid w:val="00C078A9"/>
    <w:rsid w:val="00C14AE9"/>
    <w:rsid w:val="00C35268"/>
    <w:rsid w:val="00C529A1"/>
    <w:rsid w:val="00C546CB"/>
    <w:rsid w:val="00C571D3"/>
    <w:rsid w:val="00C85A6C"/>
    <w:rsid w:val="00C92D45"/>
    <w:rsid w:val="00CA70F2"/>
    <w:rsid w:val="00D142F6"/>
    <w:rsid w:val="00D57E87"/>
    <w:rsid w:val="00D7374D"/>
    <w:rsid w:val="00E17368"/>
    <w:rsid w:val="00E45751"/>
    <w:rsid w:val="00E636FF"/>
    <w:rsid w:val="00E63ACF"/>
    <w:rsid w:val="00E653B3"/>
    <w:rsid w:val="00EE209A"/>
    <w:rsid w:val="00EF6B88"/>
    <w:rsid w:val="00F01801"/>
    <w:rsid w:val="00F21FFF"/>
    <w:rsid w:val="00F40842"/>
    <w:rsid w:val="00F70D95"/>
    <w:rsid w:val="00FA2965"/>
    <w:rsid w:val="00FC7451"/>
    <w:rsid w:val="00FF2C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B3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58D"/>
    <w:pPr>
      <w:ind w:left="720"/>
      <w:contextualSpacing/>
    </w:pPr>
  </w:style>
  <w:style w:type="paragraph" w:styleId="Header">
    <w:name w:val="header"/>
    <w:basedOn w:val="Normal"/>
    <w:link w:val="HeaderChar"/>
    <w:uiPriority w:val="99"/>
    <w:unhideWhenUsed/>
    <w:rsid w:val="00AD7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0E6"/>
  </w:style>
  <w:style w:type="paragraph" w:styleId="Footer">
    <w:name w:val="footer"/>
    <w:basedOn w:val="Normal"/>
    <w:link w:val="FooterChar"/>
    <w:uiPriority w:val="99"/>
    <w:unhideWhenUsed/>
    <w:rsid w:val="00AD7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0E6"/>
  </w:style>
  <w:style w:type="paragraph" w:styleId="NoSpacing">
    <w:name w:val="No Spacing"/>
    <w:link w:val="NoSpacingChar"/>
    <w:uiPriority w:val="1"/>
    <w:qFormat/>
    <w:rsid w:val="00A02923"/>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A02923"/>
    <w:rPr>
      <w:rFonts w:eastAsiaTheme="minorEastAsia"/>
      <w:lang w:val="en-US" w:eastAsia="en-AU"/>
    </w:rPr>
  </w:style>
  <w:style w:type="paragraph" w:customStyle="1" w:styleId="Crest">
    <w:name w:val="Crest"/>
    <w:basedOn w:val="Normal"/>
    <w:rsid w:val="006F7AFD"/>
    <w:pPr>
      <w:spacing w:before="480" w:after="120" w:line="240" w:lineRule="auto"/>
      <w:jc w:val="center"/>
    </w:pPr>
    <w:rPr>
      <w:rFonts w:ascii="Garamond" w:eastAsia="Times New Roman" w:hAnsi="Garamond" w:cs="Times New Roman"/>
      <w:sz w:val="24"/>
      <w:szCs w:val="24"/>
      <w:lang w:eastAsia="en-AU"/>
    </w:rPr>
  </w:style>
  <w:style w:type="paragraph" w:customStyle="1" w:styleId="SmallName">
    <w:name w:val="Small Name"/>
    <w:basedOn w:val="Normal"/>
    <w:rsid w:val="006F7AFD"/>
    <w:pPr>
      <w:spacing w:after="0" w:line="240" w:lineRule="auto"/>
      <w:jc w:val="center"/>
    </w:pPr>
    <w:rPr>
      <w:rFonts w:ascii="Garamond" w:eastAsia="Times New Roman" w:hAnsi="Garamond" w:cs="Times New Roman"/>
      <w:b/>
      <w:sz w:val="36"/>
      <w:szCs w:val="24"/>
      <w:lang w:eastAsia="en-AU"/>
    </w:rPr>
  </w:style>
  <w:style w:type="paragraph" w:styleId="BalloonText">
    <w:name w:val="Balloon Text"/>
    <w:basedOn w:val="Normal"/>
    <w:link w:val="BalloonTextChar"/>
    <w:uiPriority w:val="99"/>
    <w:semiHidden/>
    <w:unhideWhenUsed/>
    <w:rsid w:val="00A8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636"/>
    <w:rPr>
      <w:rFonts w:ascii="Tahoma" w:hAnsi="Tahoma" w:cs="Tahoma"/>
      <w:sz w:val="16"/>
      <w:szCs w:val="16"/>
    </w:rPr>
  </w:style>
  <w:style w:type="character" w:styleId="CommentReference">
    <w:name w:val="annotation reference"/>
    <w:basedOn w:val="DefaultParagraphFont"/>
    <w:uiPriority w:val="99"/>
    <w:semiHidden/>
    <w:unhideWhenUsed/>
    <w:rsid w:val="002B3B28"/>
    <w:rPr>
      <w:sz w:val="16"/>
      <w:szCs w:val="16"/>
    </w:rPr>
  </w:style>
  <w:style w:type="paragraph" w:styleId="CommentText">
    <w:name w:val="annotation text"/>
    <w:basedOn w:val="Normal"/>
    <w:link w:val="CommentTextChar"/>
    <w:uiPriority w:val="99"/>
    <w:semiHidden/>
    <w:unhideWhenUsed/>
    <w:rsid w:val="002B3B28"/>
    <w:pPr>
      <w:spacing w:line="240" w:lineRule="auto"/>
    </w:pPr>
    <w:rPr>
      <w:sz w:val="20"/>
      <w:szCs w:val="20"/>
    </w:rPr>
  </w:style>
  <w:style w:type="character" w:customStyle="1" w:styleId="CommentTextChar">
    <w:name w:val="Comment Text Char"/>
    <w:basedOn w:val="DefaultParagraphFont"/>
    <w:link w:val="CommentText"/>
    <w:uiPriority w:val="99"/>
    <w:semiHidden/>
    <w:rsid w:val="002B3B28"/>
    <w:rPr>
      <w:sz w:val="20"/>
      <w:szCs w:val="20"/>
    </w:rPr>
  </w:style>
  <w:style w:type="paragraph" w:styleId="CommentSubject">
    <w:name w:val="annotation subject"/>
    <w:basedOn w:val="CommentText"/>
    <w:next w:val="CommentText"/>
    <w:link w:val="CommentSubjectChar"/>
    <w:uiPriority w:val="99"/>
    <w:semiHidden/>
    <w:unhideWhenUsed/>
    <w:rsid w:val="002B3B28"/>
    <w:rPr>
      <w:b/>
      <w:bCs/>
    </w:rPr>
  </w:style>
  <w:style w:type="character" w:customStyle="1" w:styleId="CommentSubjectChar">
    <w:name w:val="Comment Subject Char"/>
    <w:basedOn w:val="CommentTextChar"/>
    <w:link w:val="CommentSubject"/>
    <w:uiPriority w:val="99"/>
    <w:semiHidden/>
    <w:rsid w:val="002B3B28"/>
    <w:rPr>
      <w:b/>
      <w:bCs/>
      <w:sz w:val="20"/>
      <w:szCs w:val="20"/>
    </w:rPr>
  </w:style>
  <w:style w:type="character" w:customStyle="1" w:styleId="apple-converted-space">
    <w:name w:val="apple-converted-space"/>
    <w:basedOn w:val="DefaultParagraphFont"/>
    <w:rsid w:val="0062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B3EA00421BF4FAEA0FA6662D8C126" ma:contentTypeVersion="1" ma:contentTypeDescription="Create a new document." ma:contentTypeScope="" ma:versionID="98773a86403e2d4aaad3a233fc6935f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551C5F-1333-4B2E-8F9C-F218D2E15E55}"/>
</file>

<file path=customXml/itemProps2.xml><?xml version="1.0" encoding="utf-8"?>
<ds:datastoreItem xmlns:ds="http://schemas.openxmlformats.org/officeDocument/2006/customXml" ds:itemID="{9BF3DEA8-CEA3-4D04-B84E-27495160E5D2}"/>
</file>

<file path=customXml/itemProps3.xml><?xml version="1.0" encoding="utf-8"?>
<ds:datastoreItem xmlns:ds="http://schemas.openxmlformats.org/officeDocument/2006/customXml" ds:itemID="{80B870CA-7C5D-4B48-829F-C9E98D858197}"/>
</file>

<file path=customXml/itemProps4.xml><?xml version="1.0" encoding="utf-8"?>
<ds:datastoreItem xmlns:ds="http://schemas.openxmlformats.org/officeDocument/2006/customXml" ds:itemID="{D642ABAE-0F85-4656-9ADF-15558BD99E7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2019-03-07T21:59:00Z</dcterms:created>
  <dcterms:modified xsi:type="dcterms:W3CDTF">2019-03-07T21:59:00Z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308c9393-5f92-45b5-9e3b-e765f2ba7b17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0x010100EC7B3EA00421BF4FAEA0FA6662D8C126</vt:lpwstr>
  </property>
  <property fmtid="{D5CDD505-2E9C-101B-9397-08002B2CF9AE}" pid="6" name="Order">
    <vt:r8>5000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